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0" w:rightFromText="180" w:vertAnchor="text" w:horzAnchor="margin" w:tblpXSpec="center" w:tblpY="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5"/>
        <w:gridCol w:w="7173"/>
        <w:gridCol w:w="1776"/>
      </w:tblGrid>
      <w:tr w:rsidR="00CD718C" w14:paraId="053AF6EC" w14:textId="77777777" w:rsidTr="00CD718C">
        <w:tc>
          <w:tcPr>
            <w:tcW w:w="1825" w:type="dxa"/>
          </w:tcPr>
          <w:p w14:paraId="3A418F7D" w14:textId="77777777" w:rsidR="00CD718C" w:rsidRDefault="00CD718C" w:rsidP="00CD718C">
            <w:pPr>
              <w:jc w:val="center"/>
              <w:rPr>
                <w:rFonts w:asciiTheme="majorBidi" w:hAnsiTheme="majorBidi" w:cstheme="majorBidi"/>
                <w:b/>
                <w:iCs/>
                <w:color w:val="002060"/>
              </w:rPr>
            </w:pPr>
            <w:r w:rsidRPr="00B92A14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21F714F" wp14:editId="4B4AB8AB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29210</wp:posOffset>
                  </wp:positionV>
                  <wp:extent cx="942975" cy="94297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73" w:type="dxa"/>
          </w:tcPr>
          <w:p w14:paraId="7B0A4D4C" w14:textId="541D44E7" w:rsidR="00CD718C" w:rsidRDefault="00CD718C" w:rsidP="00C9708F">
            <w:pPr>
              <w:jc w:val="center"/>
              <w:rPr>
                <w:rFonts w:asciiTheme="majorBidi" w:hAnsiTheme="majorBidi" w:cstheme="majorBidi"/>
                <w:b/>
                <w:iCs/>
                <w:color w:val="002060"/>
              </w:rPr>
            </w:pPr>
            <w:r w:rsidRPr="00B92A14">
              <w:rPr>
                <w:rFonts w:asciiTheme="majorBidi" w:hAnsiTheme="majorBidi" w:cstheme="majorBidi"/>
                <w:b/>
                <w:iCs/>
                <w:color w:val="002060"/>
              </w:rPr>
              <w:t>ПРЕСС-РЕЛИЗ</w:t>
            </w:r>
          </w:p>
          <w:p w14:paraId="01E92DDC" w14:textId="77777777" w:rsidR="00E463A4" w:rsidRPr="00B92A14" w:rsidRDefault="00E463A4" w:rsidP="00C9708F">
            <w:pPr>
              <w:jc w:val="center"/>
              <w:rPr>
                <w:rFonts w:asciiTheme="majorBidi" w:hAnsiTheme="majorBidi" w:cstheme="majorBidi"/>
                <w:b/>
                <w:color w:val="002060"/>
              </w:rPr>
            </w:pPr>
            <w:bookmarkStart w:id="0" w:name="_GoBack"/>
            <w:bookmarkEnd w:id="0"/>
          </w:p>
          <w:p w14:paraId="55445C10" w14:textId="77777777" w:rsidR="00CD718C" w:rsidRPr="00B92A14" w:rsidRDefault="00CD718C" w:rsidP="00CD718C">
            <w:pPr>
              <w:jc w:val="center"/>
              <w:rPr>
                <w:rFonts w:asciiTheme="majorBidi" w:hAnsiTheme="majorBidi" w:cstheme="majorBidi"/>
                <w:b/>
                <w:color w:val="002060"/>
              </w:rPr>
            </w:pPr>
            <w:r w:rsidRPr="00B92A14">
              <w:rPr>
                <w:rFonts w:asciiTheme="majorBidi" w:hAnsiTheme="majorBidi" w:cstheme="majorBidi"/>
                <w:b/>
                <w:color w:val="002060"/>
              </w:rPr>
              <w:t>МЕЖДУНАРОДНАЯ</w:t>
            </w:r>
            <w:r>
              <w:rPr>
                <w:rFonts w:asciiTheme="majorBidi" w:hAnsiTheme="majorBidi" w:cstheme="majorBidi"/>
                <w:b/>
                <w:color w:val="002060"/>
              </w:rPr>
              <w:t xml:space="preserve"> </w:t>
            </w:r>
            <w:r w:rsidRPr="00B92A14">
              <w:rPr>
                <w:rFonts w:asciiTheme="majorBidi" w:hAnsiTheme="majorBidi" w:cstheme="majorBidi"/>
                <w:b/>
                <w:color w:val="002060"/>
              </w:rPr>
              <w:t>ПРОМЫШЛЕННАЯ ВЫСТАВКА</w:t>
            </w:r>
          </w:p>
          <w:p w14:paraId="3A8CB8FD" w14:textId="77777777" w:rsidR="00CD718C" w:rsidRPr="00B92A14" w:rsidRDefault="00CD718C" w:rsidP="00CD718C">
            <w:pPr>
              <w:jc w:val="center"/>
              <w:rPr>
                <w:rFonts w:asciiTheme="majorBidi" w:hAnsiTheme="majorBidi" w:cstheme="majorBidi"/>
                <w:b/>
                <w:color w:val="C00000"/>
              </w:rPr>
            </w:pPr>
            <w:r w:rsidRPr="00B92A14">
              <w:rPr>
                <w:rFonts w:asciiTheme="majorBidi" w:hAnsiTheme="majorBidi" w:cstheme="majorBidi"/>
                <w:b/>
                <w:color w:val="C00000"/>
              </w:rPr>
              <w:t>«</w:t>
            </w:r>
            <w:r w:rsidRPr="00B92A14">
              <w:rPr>
                <w:rFonts w:asciiTheme="majorBidi" w:hAnsiTheme="majorBidi" w:cstheme="majorBidi"/>
                <w:b/>
                <w:color w:val="C00000"/>
                <w:lang w:val="en-US"/>
              </w:rPr>
              <w:t>EXPO</w:t>
            </w:r>
            <w:r w:rsidRPr="00B92A14">
              <w:rPr>
                <w:rFonts w:asciiTheme="majorBidi" w:hAnsiTheme="majorBidi" w:cstheme="majorBidi"/>
                <w:b/>
                <w:color w:val="C00000"/>
              </w:rPr>
              <w:t xml:space="preserve"> </w:t>
            </w:r>
            <w:r w:rsidRPr="00B92A14">
              <w:rPr>
                <w:rFonts w:asciiTheme="majorBidi" w:hAnsiTheme="majorBidi" w:cstheme="majorBidi"/>
                <w:b/>
                <w:color w:val="C00000"/>
                <w:lang w:val="en-US"/>
              </w:rPr>
              <w:t>EURASIA</w:t>
            </w:r>
            <w:r w:rsidRPr="00B92A14">
              <w:rPr>
                <w:rFonts w:asciiTheme="majorBidi" w:hAnsiTheme="majorBidi" w:cstheme="majorBidi"/>
                <w:b/>
                <w:color w:val="C00000"/>
              </w:rPr>
              <w:t xml:space="preserve"> </w:t>
            </w:r>
            <w:r w:rsidRPr="00B92A14">
              <w:rPr>
                <w:rFonts w:asciiTheme="majorBidi" w:hAnsiTheme="majorBidi" w:cstheme="majorBidi"/>
                <w:b/>
                <w:color w:val="C00000"/>
                <w:lang w:val="en-US"/>
              </w:rPr>
              <w:t>KYRGYZSTAN</w:t>
            </w:r>
            <w:r w:rsidRPr="00B92A14">
              <w:rPr>
                <w:rFonts w:asciiTheme="majorBidi" w:hAnsiTheme="majorBidi" w:cstheme="majorBidi"/>
                <w:b/>
                <w:color w:val="C00000"/>
              </w:rPr>
              <w:t xml:space="preserve"> 2026» </w:t>
            </w:r>
          </w:p>
          <w:p w14:paraId="43A1A052" w14:textId="77777777" w:rsidR="00CD718C" w:rsidRPr="00B92A14" w:rsidRDefault="00CD718C" w:rsidP="00CD718C">
            <w:pPr>
              <w:jc w:val="center"/>
              <w:rPr>
                <w:rFonts w:asciiTheme="majorBidi" w:hAnsiTheme="majorBidi" w:cstheme="majorBidi"/>
                <w:b/>
                <w:color w:val="C00000"/>
              </w:rPr>
            </w:pPr>
            <w:r w:rsidRPr="00B92A14">
              <w:rPr>
                <w:rFonts w:asciiTheme="majorBidi" w:hAnsiTheme="majorBidi" w:cstheme="majorBidi"/>
                <w:b/>
                <w:color w:val="C00000"/>
              </w:rPr>
              <w:t>Бишкекский бизнес-форум</w:t>
            </w:r>
          </w:p>
          <w:p w14:paraId="6799ECAB" w14:textId="77777777" w:rsidR="00CD718C" w:rsidRDefault="00CD718C" w:rsidP="00CD718C">
            <w:pPr>
              <w:jc w:val="center"/>
              <w:rPr>
                <w:rStyle w:val="a5"/>
                <w:rFonts w:asciiTheme="majorBidi" w:hAnsiTheme="majorBidi" w:cstheme="majorBidi"/>
                <w:b/>
                <w:i w:val="0"/>
                <w:color w:val="002060"/>
              </w:rPr>
            </w:pPr>
            <w:r w:rsidRPr="00B92A14">
              <w:rPr>
                <w:rStyle w:val="a5"/>
                <w:rFonts w:asciiTheme="majorBidi" w:hAnsiTheme="majorBidi" w:cstheme="majorBidi"/>
                <w:b/>
                <w:i w:val="0"/>
                <w:color w:val="002060"/>
              </w:rPr>
              <w:t>Кыргызстан г. Бишкек</w:t>
            </w:r>
            <w:r>
              <w:rPr>
                <w:rStyle w:val="a5"/>
                <w:rFonts w:asciiTheme="majorBidi" w:hAnsiTheme="majorBidi" w:cstheme="majorBidi"/>
                <w:b/>
                <w:i w:val="0"/>
                <w:color w:val="002060"/>
              </w:rPr>
              <w:t>, 15-17 октября 2026 г.</w:t>
            </w:r>
          </w:p>
          <w:p w14:paraId="127262B9" w14:textId="3F136F19" w:rsidR="00B51BF7" w:rsidRPr="00CD718C" w:rsidRDefault="00B51BF7" w:rsidP="00CD718C">
            <w:pPr>
              <w:jc w:val="center"/>
              <w:rPr>
                <w:b/>
                <w:iCs/>
                <w:color w:val="002060"/>
              </w:rPr>
            </w:pPr>
          </w:p>
        </w:tc>
        <w:tc>
          <w:tcPr>
            <w:tcW w:w="1776" w:type="dxa"/>
          </w:tcPr>
          <w:p w14:paraId="49420808" w14:textId="77777777" w:rsidR="00CD718C" w:rsidRDefault="00CD718C" w:rsidP="00CD718C">
            <w:pPr>
              <w:jc w:val="center"/>
              <w:rPr>
                <w:rFonts w:asciiTheme="majorBidi" w:hAnsiTheme="majorBidi" w:cstheme="majorBidi"/>
                <w:b/>
                <w:iCs/>
                <w:color w:val="002060"/>
              </w:rPr>
            </w:pPr>
            <w:r w:rsidRPr="00CD718C">
              <w:rPr>
                <w:rFonts w:asciiTheme="majorBidi" w:hAnsiTheme="majorBidi" w:cstheme="majorBidi"/>
                <w:b/>
                <w:noProof/>
                <w:color w:val="C00000"/>
              </w:rPr>
              <w:drawing>
                <wp:inline distT="0" distB="0" distL="0" distR="0" wp14:anchorId="0C9B5137" wp14:editId="3D875D55">
                  <wp:extent cx="982980" cy="982980"/>
                  <wp:effectExtent l="0" t="0" r="7620" b="7620"/>
                  <wp:docPr id="2" name="Рисунок 2" descr="\\192.168.1.250\Exchange\EXPO-RUSSIA KYRGYZSTAN 2026\СМИ Пакет\EEK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.250\Exchange\EXPO-RUSSIA KYRGYZSTAN 2026\СМИ Пакет\EEK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3E4E0" w14:textId="4BE8D7C5" w:rsidR="00843B2F" w:rsidRPr="00B51BF7" w:rsidRDefault="00915795" w:rsidP="00E24829">
      <w:pPr>
        <w:pStyle w:val="a4"/>
        <w:ind w:left="-510" w:firstLine="709"/>
        <w:rPr>
          <w:rFonts w:ascii="Times New Roman" w:hAnsi="Times New Roman"/>
          <w:bCs/>
          <w:sz w:val="24"/>
          <w:szCs w:val="24"/>
        </w:rPr>
      </w:pPr>
      <w:r w:rsidRPr="00B51BF7">
        <w:rPr>
          <w:rFonts w:ascii="Times New Roman" w:hAnsi="Times New Roman"/>
          <w:bCs/>
          <w:color w:val="000000"/>
          <w:sz w:val="24"/>
          <w:szCs w:val="24"/>
        </w:rPr>
        <w:t>Вторая международная промышленная выставка</w:t>
      </w:r>
      <w:r w:rsidR="00D343FB" w:rsidRPr="00B51BF7">
        <w:rPr>
          <w:rFonts w:ascii="Times New Roman" w:hAnsi="Times New Roman"/>
          <w:bCs/>
          <w:color w:val="1F3864" w:themeColor="accent1" w:themeShade="80"/>
          <w:sz w:val="24"/>
          <w:szCs w:val="24"/>
        </w:rPr>
        <w:t xml:space="preserve"> </w:t>
      </w:r>
      <w:r w:rsidR="00C149DF" w:rsidRPr="00B51BF7">
        <w:rPr>
          <w:rFonts w:ascii="Times New Roman" w:hAnsi="Times New Roman"/>
          <w:b/>
          <w:color w:val="1F3864" w:themeColor="accent1" w:themeShade="80"/>
          <w:sz w:val="24"/>
          <w:szCs w:val="24"/>
        </w:rPr>
        <w:t>«</w:t>
      </w:r>
      <w:r w:rsidR="004D07CB" w:rsidRPr="00B51BF7">
        <w:rPr>
          <w:rFonts w:ascii="Times New Roman" w:hAnsi="Times New Roman"/>
          <w:b/>
          <w:color w:val="1F3864" w:themeColor="accent1" w:themeShade="80"/>
          <w:sz w:val="24"/>
          <w:szCs w:val="24"/>
        </w:rPr>
        <w:t>EXPO EURASIA KYRGYZSTAN 2026</w:t>
      </w:r>
      <w:r w:rsidR="00C149DF" w:rsidRPr="00B51BF7">
        <w:rPr>
          <w:rFonts w:ascii="Times New Roman" w:hAnsi="Times New Roman"/>
          <w:b/>
          <w:color w:val="1F3864" w:themeColor="accent1" w:themeShade="80"/>
          <w:sz w:val="24"/>
          <w:szCs w:val="24"/>
        </w:rPr>
        <w:t>»</w:t>
      </w:r>
      <w:r w:rsidR="00C149DF" w:rsidRPr="00B51BF7">
        <w:rPr>
          <w:rFonts w:ascii="Times New Roman" w:hAnsi="Times New Roman"/>
          <w:bCs/>
          <w:sz w:val="24"/>
          <w:szCs w:val="24"/>
        </w:rPr>
        <w:t xml:space="preserve"> 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и </w:t>
      </w:r>
      <w:r w:rsidR="000225AD" w:rsidRPr="00B51BF7">
        <w:rPr>
          <w:rFonts w:ascii="Times New Roman" w:hAnsi="Times New Roman"/>
          <w:bCs/>
          <w:color w:val="000000"/>
          <w:sz w:val="24"/>
          <w:szCs w:val="24"/>
        </w:rPr>
        <w:t>Бишкекский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8F4AEE" w:rsidRPr="00B51BF7">
        <w:rPr>
          <w:rFonts w:ascii="Times New Roman" w:hAnsi="Times New Roman"/>
          <w:bCs/>
          <w:color w:val="000000"/>
          <w:sz w:val="24"/>
          <w:szCs w:val="24"/>
        </w:rPr>
        <w:t>б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>изнес-</w:t>
      </w:r>
      <w:r w:rsidR="008F4AEE" w:rsidRPr="00B51BF7">
        <w:rPr>
          <w:rFonts w:ascii="Times New Roman" w:hAnsi="Times New Roman"/>
          <w:bCs/>
          <w:color w:val="000000"/>
          <w:sz w:val="24"/>
          <w:szCs w:val="24"/>
        </w:rPr>
        <w:t>ф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орум пройдут с </w:t>
      </w:r>
      <w:r w:rsidR="005A579E" w:rsidRPr="00B51BF7"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4615BD" w:rsidRPr="00B51BF7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по </w:t>
      </w:r>
      <w:r w:rsidR="004615BD" w:rsidRPr="00B51BF7">
        <w:rPr>
          <w:rFonts w:ascii="Times New Roman" w:hAnsi="Times New Roman"/>
          <w:bCs/>
          <w:color w:val="000000"/>
          <w:sz w:val="24"/>
          <w:szCs w:val="24"/>
        </w:rPr>
        <w:t>17 октября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202</w:t>
      </w:r>
      <w:r w:rsidR="004615BD" w:rsidRPr="00B51BF7">
        <w:rPr>
          <w:rFonts w:ascii="Times New Roman" w:hAnsi="Times New Roman"/>
          <w:bCs/>
          <w:color w:val="000000"/>
          <w:sz w:val="24"/>
          <w:szCs w:val="24"/>
        </w:rPr>
        <w:t>6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года</w:t>
      </w:r>
      <w:r w:rsidR="00C41A61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в городе Бишкек, ул. </w:t>
      </w:r>
      <w:proofErr w:type="spellStart"/>
      <w:r w:rsidR="00C41A61" w:rsidRPr="00B51BF7">
        <w:rPr>
          <w:rFonts w:ascii="Times New Roman" w:hAnsi="Times New Roman"/>
          <w:bCs/>
          <w:color w:val="000000"/>
          <w:sz w:val="24"/>
          <w:szCs w:val="24"/>
        </w:rPr>
        <w:t>Тоголок</w:t>
      </w:r>
      <w:proofErr w:type="spellEnd"/>
      <w:r w:rsidR="00C41A61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C41A61" w:rsidRPr="00B51BF7">
        <w:rPr>
          <w:rFonts w:ascii="Times New Roman" w:hAnsi="Times New Roman"/>
          <w:bCs/>
          <w:color w:val="000000"/>
          <w:sz w:val="24"/>
          <w:szCs w:val="24"/>
        </w:rPr>
        <w:t>Молдо</w:t>
      </w:r>
      <w:proofErr w:type="spellEnd"/>
      <w:r w:rsidR="00C41A61" w:rsidRPr="00B51BF7">
        <w:rPr>
          <w:rFonts w:ascii="Times New Roman" w:hAnsi="Times New Roman"/>
          <w:bCs/>
          <w:color w:val="000000"/>
          <w:sz w:val="24"/>
          <w:szCs w:val="24"/>
        </w:rPr>
        <w:t>, 17/7</w:t>
      </w:r>
      <w:r w:rsidR="00E3449B" w:rsidRPr="00B51BF7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C41A61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D3A58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ВСК </w:t>
      </w:r>
      <w:r w:rsidR="00C41A61" w:rsidRPr="00B51BF7">
        <w:rPr>
          <w:rFonts w:ascii="Times New Roman" w:hAnsi="Times New Roman"/>
          <w:bCs/>
          <w:color w:val="000000"/>
          <w:sz w:val="24"/>
          <w:szCs w:val="24"/>
        </w:rPr>
        <w:t>«Жаштык Арена»</w:t>
      </w:r>
      <w:r w:rsidR="00D343FB" w:rsidRPr="00B51BF7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F42C56" w:rsidRPr="00B51B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0C3EE16B" w14:textId="03187121" w:rsidR="00D343FB" w:rsidRPr="00B51BF7" w:rsidRDefault="00843B2F" w:rsidP="00E24829">
      <w:pPr>
        <w:pStyle w:val="a4"/>
        <w:ind w:left="-510" w:firstLine="709"/>
        <w:jc w:val="both"/>
        <w:rPr>
          <w:rFonts w:ascii="Times New Roman" w:hAnsi="Times New Roman"/>
          <w:bCs/>
          <w:sz w:val="24"/>
          <w:szCs w:val="24"/>
        </w:rPr>
      </w:pPr>
      <w:r w:rsidRPr="00B51BF7">
        <w:rPr>
          <w:rFonts w:ascii="Times New Roman" w:hAnsi="Times New Roman"/>
          <w:bCs/>
          <w:color w:val="000000"/>
          <w:sz w:val="24"/>
          <w:szCs w:val="24"/>
        </w:rPr>
        <w:t>Выставка «</w:t>
      </w:r>
      <w:r w:rsidR="004D07CB" w:rsidRPr="00B51BF7">
        <w:rPr>
          <w:rFonts w:ascii="Times New Roman" w:hAnsi="Times New Roman"/>
          <w:bCs/>
          <w:sz w:val="24"/>
          <w:szCs w:val="24"/>
        </w:rPr>
        <w:t>EXPO EURASIA KYRGYZSTAN 2026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» и </w:t>
      </w:r>
      <w:r w:rsidR="00612390" w:rsidRPr="00B51BF7">
        <w:rPr>
          <w:rFonts w:ascii="Times New Roman" w:hAnsi="Times New Roman"/>
          <w:bCs/>
          <w:color w:val="000000"/>
          <w:sz w:val="24"/>
          <w:szCs w:val="24"/>
        </w:rPr>
        <w:t>б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>изнес-</w:t>
      </w:r>
      <w:r w:rsidR="008F4AEE" w:rsidRPr="00B51BF7">
        <w:rPr>
          <w:rFonts w:ascii="Times New Roman" w:hAnsi="Times New Roman"/>
          <w:bCs/>
          <w:color w:val="000000"/>
          <w:sz w:val="24"/>
          <w:szCs w:val="24"/>
        </w:rPr>
        <w:t>ф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>орум</w:t>
      </w:r>
      <w:r w:rsidRPr="00B51BF7">
        <w:rPr>
          <w:rFonts w:ascii="Times New Roman" w:hAnsi="Times New Roman"/>
          <w:bCs/>
          <w:sz w:val="24"/>
          <w:szCs w:val="24"/>
        </w:rPr>
        <w:t xml:space="preserve"> организован</w:t>
      </w:r>
      <w:r w:rsidR="008F4AEE" w:rsidRPr="00B51BF7">
        <w:rPr>
          <w:rFonts w:ascii="Times New Roman" w:hAnsi="Times New Roman"/>
          <w:bCs/>
          <w:sz w:val="24"/>
          <w:szCs w:val="24"/>
        </w:rPr>
        <w:t>ы</w:t>
      </w:r>
      <w:r w:rsidRPr="00B51BF7">
        <w:rPr>
          <w:rFonts w:ascii="Times New Roman" w:hAnsi="Times New Roman"/>
          <w:bCs/>
          <w:sz w:val="24"/>
          <w:szCs w:val="24"/>
        </w:rPr>
        <w:t xml:space="preserve"> </w:t>
      </w:r>
      <w:r w:rsidR="00D343F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АО «Зарубеж-Экспо» </w:t>
      </w:r>
      <w:r w:rsidR="004D07CB" w:rsidRPr="00B51BF7">
        <w:rPr>
          <w:rFonts w:ascii="Times New Roman" w:hAnsi="Times New Roman"/>
          <w:bCs/>
          <w:color w:val="000000"/>
          <w:sz w:val="24"/>
          <w:szCs w:val="24"/>
        </w:rPr>
        <w:t>при п</w:t>
      </w:r>
      <w:r w:rsidR="004D07CB" w:rsidRPr="00B51BF7">
        <w:rPr>
          <w:rFonts w:ascii="Times New Roman" w:hAnsi="Times New Roman"/>
          <w:bCs/>
          <w:sz w:val="24"/>
          <w:szCs w:val="24"/>
        </w:rPr>
        <w:t xml:space="preserve">оддержке Кабинета министров Кыргызской Республики, Национального агентства по инвестициям при Президенте Кыргызской Республики, МИД, Минпромторга, </w:t>
      </w:r>
      <w:r w:rsidR="003E7332" w:rsidRPr="00B51BF7">
        <w:rPr>
          <w:rFonts w:ascii="Times New Roman" w:hAnsi="Times New Roman"/>
          <w:bCs/>
          <w:sz w:val="24"/>
          <w:szCs w:val="24"/>
        </w:rPr>
        <w:t xml:space="preserve">Минэнерго, </w:t>
      </w:r>
      <w:r w:rsidR="004D07CB" w:rsidRPr="00B51BF7">
        <w:rPr>
          <w:rFonts w:ascii="Times New Roman" w:hAnsi="Times New Roman"/>
          <w:bCs/>
          <w:sz w:val="24"/>
          <w:szCs w:val="24"/>
        </w:rPr>
        <w:t>Минэкономразвития</w:t>
      </w:r>
      <w:r w:rsidR="00E3449B" w:rsidRPr="00B51BF7">
        <w:rPr>
          <w:rFonts w:ascii="Times New Roman" w:hAnsi="Times New Roman"/>
          <w:bCs/>
          <w:sz w:val="24"/>
          <w:szCs w:val="24"/>
        </w:rPr>
        <w:t>, Минсельхоза и Минприроды</w:t>
      </w:r>
      <w:r w:rsidR="004D07CB" w:rsidRPr="00B51BF7">
        <w:rPr>
          <w:rFonts w:ascii="Times New Roman" w:hAnsi="Times New Roman"/>
          <w:bCs/>
          <w:sz w:val="24"/>
          <w:szCs w:val="24"/>
        </w:rPr>
        <w:t xml:space="preserve"> России,</w:t>
      </w:r>
      <w:hyperlink r:id="rId7" w:history="1">
        <w:r w:rsidR="004D07CB" w:rsidRPr="00B51BF7">
          <w:rPr>
            <w:rFonts w:ascii="Times New Roman" w:hAnsi="Times New Roman"/>
            <w:bCs/>
            <w:sz w:val="24"/>
            <w:szCs w:val="24"/>
          </w:rPr>
          <w:t xml:space="preserve"> </w:t>
        </w:r>
        <w:r w:rsidR="00CD718C" w:rsidRPr="00B51BF7">
          <w:rPr>
            <w:rFonts w:ascii="Times New Roman" w:hAnsi="Times New Roman"/>
            <w:bCs/>
            <w:sz w:val="24"/>
            <w:szCs w:val="24"/>
          </w:rPr>
          <w:t>Евразийск</w:t>
        </w:r>
        <w:r w:rsidR="007D32D6">
          <w:rPr>
            <w:rFonts w:ascii="Times New Roman" w:hAnsi="Times New Roman"/>
            <w:bCs/>
            <w:sz w:val="24"/>
            <w:szCs w:val="24"/>
          </w:rPr>
          <w:t>ой Ассоциации бизнеса,</w:t>
        </w:r>
        <w:r w:rsidR="00CD718C" w:rsidRPr="00B51BF7">
          <w:rPr>
            <w:rFonts w:ascii="Times New Roman" w:hAnsi="Times New Roman"/>
            <w:bCs/>
            <w:sz w:val="24"/>
            <w:szCs w:val="24"/>
          </w:rPr>
          <w:t xml:space="preserve"> </w:t>
        </w:r>
        <w:r w:rsidR="004D07CB" w:rsidRPr="00B51BF7">
          <w:rPr>
            <w:rFonts w:ascii="Times New Roman" w:hAnsi="Times New Roman"/>
            <w:bCs/>
            <w:sz w:val="24"/>
            <w:szCs w:val="24"/>
          </w:rPr>
          <w:t>Международного Конгресса промышл</w:t>
        </w:r>
        <w:r w:rsidR="007D32D6">
          <w:rPr>
            <w:rFonts w:ascii="Times New Roman" w:hAnsi="Times New Roman"/>
            <w:bCs/>
            <w:sz w:val="24"/>
            <w:szCs w:val="24"/>
          </w:rPr>
          <w:t xml:space="preserve">енников и предпринимателей, </w:t>
        </w:r>
      </w:hyperlink>
      <w:r w:rsidR="004D07CB" w:rsidRPr="00B51BF7">
        <w:rPr>
          <w:rFonts w:ascii="Times New Roman" w:hAnsi="Times New Roman"/>
          <w:bCs/>
          <w:sz w:val="24"/>
          <w:szCs w:val="24"/>
        </w:rPr>
        <w:t xml:space="preserve"> отраслевых союзов и ассоциаций</w:t>
      </w:r>
      <w:r w:rsidR="00F35AE8" w:rsidRPr="00B51BF7">
        <w:rPr>
          <w:rFonts w:ascii="Times New Roman" w:hAnsi="Times New Roman"/>
          <w:bCs/>
          <w:sz w:val="24"/>
          <w:szCs w:val="24"/>
        </w:rPr>
        <w:t>, под пат</w:t>
      </w:r>
      <w:r w:rsidR="004D07CB" w:rsidRPr="00B51BF7">
        <w:rPr>
          <w:rFonts w:ascii="Times New Roman" w:hAnsi="Times New Roman"/>
          <w:bCs/>
          <w:sz w:val="24"/>
          <w:szCs w:val="24"/>
        </w:rPr>
        <w:t>ронажем ТПП РФ</w:t>
      </w:r>
      <w:r w:rsidR="003E7332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и ТПП Кыргызской Республики</w:t>
      </w:r>
      <w:r w:rsidR="007B6D01" w:rsidRPr="00B51BF7">
        <w:rPr>
          <w:rFonts w:ascii="Times New Roman" w:hAnsi="Times New Roman"/>
          <w:bCs/>
          <w:sz w:val="24"/>
          <w:szCs w:val="24"/>
        </w:rPr>
        <w:t>.</w:t>
      </w:r>
    </w:p>
    <w:p w14:paraId="693AE320" w14:textId="256C55AB" w:rsidR="002B2C6B" w:rsidRPr="00E24829" w:rsidRDefault="002B2C6B" w:rsidP="00E24829">
      <w:pPr>
        <w:pStyle w:val="a4"/>
        <w:ind w:left="-510" w:firstLine="709"/>
        <w:jc w:val="both"/>
        <w:rPr>
          <w:rFonts w:ascii="Times New Roman" w:hAnsi="Times New Roman"/>
          <w:bCs/>
          <w:sz w:val="24"/>
          <w:szCs w:val="24"/>
        </w:rPr>
      </w:pPr>
      <w:r w:rsidRPr="00B51BF7">
        <w:rPr>
          <w:rFonts w:ascii="Times New Roman" w:hAnsi="Times New Roman"/>
          <w:bCs/>
          <w:sz w:val="24"/>
          <w:szCs w:val="24"/>
        </w:rPr>
        <w:t>Предстоящая выставка «</w:t>
      </w:r>
      <w:r w:rsidR="004D07CB" w:rsidRPr="00B51BF7">
        <w:rPr>
          <w:rFonts w:ascii="Times New Roman" w:hAnsi="Times New Roman"/>
          <w:bCs/>
          <w:sz w:val="24"/>
          <w:szCs w:val="24"/>
        </w:rPr>
        <w:t>EXPO EURASIA KYRGYZSTAN 2026</w:t>
      </w:r>
      <w:r w:rsidRPr="00B51BF7">
        <w:rPr>
          <w:rFonts w:ascii="Times New Roman" w:hAnsi="Times New Roman"/>
          <w:bCs/>
          <w:sz w:val="24"/>
          <w:szCs w:val="24"/>
        </w:rPr>
        <w:t xml:space="preserve">» </w:t>
      </w:r>
      <w:r w:rsidR="00E24829" w:rsidRPr="00E24829">
        <w:rPr>
          <w:rFonts w:ascii="Times New Roman" w:hAnsi="Times New Roman"/>
          <w:bCs/>
          <w:sz w:val="24"/>
          <w:szCs w:val="24"/>
        </w:rPr>
        <w:t>приурочена к принятию Кыргызской Республикой в 2026 году председательства в ШОС и практической реализации «Соглашения о союзничестве и стратегическом партнерстве», подписанного в ходе государственного визита Президента России В.В.ПУТИНА в Бишкек в ноябре 2025 года</w:t>
      </w:r>
      <w:r w:rsidR="00E24829">
        <w:rPr>
          <w:rFonts w:ascii="Times New Roman" w:hAnsi="Times New Roman"/>
          <w:bCs/>
          <w:sz w:val="24"/>
          <w:szCs w:val="24"/>
        </w:rPr>
        <w:t xml:space="preserve">, и </w:t>
      </w:r>
      <w:r w:rsidRPr="00B51BF7">
        <w:rPr>
          <w:rFonts w:ascii="Times New Roman" w:hAnsi="Times New Roman"/>
          <w:bCs/>
          <w:sz w:val="24"/>
          <w:szCs w:val="24"/>
        </w:rPr>
        <w:t xml:space="preserve">призвана содействовать расширению торгово-экономического сотрудничества наших стран. </w:t>
      </w:r>
      <w:r w:rsidR="00CA4DA6" w:rsidRPr="00B51BF7">
        <w:rPr>
          <w:rFonts w:ascii="Times New Roman" w:hAnsi="Times New Roman"/>
          <w:bCs/>
          <w:sz w:val="24"/>
          <w:szCs w:val="24"/>
        </w:rPr>
        <w:t xml:space="preserve">Кыргызстан привлекателен для российского бизнеса </w:t>
      </w:r>
      <w:r w:rsidR="00E82DBD" w:rsidRPr="00B51BF7">
        <w:rPr>
          <w:rFonts w:ascii="Times New Roman" w:hAnsi="Times New Roman"/>
          <w:bCs/>
          <w:sz w:val="24"/>
          <w:szCs w:val="24"/>
        </w:rPr>
        <w:t>потенциально объемн</w:t>
      </w:r>
      <w:r w:rsidR="00CA4DA6" w:rsidRPr="00B51BF7">
        <w:rPr>
          <w:rFonts w:ascii="Times New Roman" w:hAnsi="Times New Roman"/>
          <w:bCs/>
          <w:sz w:val="24"/>
          <w:szCs w:val="24"/>
        </w:rPr>
        <w:t>ым</w:t>
      </w:r>
      <w:r w:rsidR="00E82DBD" w:rsidRPr="00B51BF7">
        <w:rPr>
          <w:rFonts w:ascii="Times New Roman" w:hAnsi="Times New Roman"/>
          <w:bCs/>
          <w:sz w:val="24"/>
          <w:szCs w:val="24"/>
        </w:rPr>
        <w:t xml:space="preserve"> рын</w:t>
      </w:r>
      <w:r w:rsidR="00CA4DA6" w:rsidRPr="00B51BF7">
        <w:rPr>
          <w:rFonts w:ascii="Times New Roman" w:hAnsi="Times New Roman"/>
          <w:bCs/>
          <w:sz w:val="24"/>
          <w:szCs w:val="24"/>
        </w:rPr>
        <w:t>ком</w:t>
      </w:r>
      <w:r w:rsidR="00E82DBD" w:rsidRPr="00B51BF7">
        <w:rPr>
          <w:rFonts w:ascii="Times New Roman" w:hAnsi="Times New Roman"/>
          <w:bCs/>
          <w:sz w:val="24"/>
          <w:szCs w:val="24"/>
        </w:rPr>
        <w:t xml:space="preserve"> сбыта, разв</w:t>
      </w:r>
      <w:r w:rsidR="00E82DBD" w:rsidRPr="00B51BF7">
        <w:rPr>
          <w:rFonts w:ascii="Times New Roman" w:hAnsi="Times New Roman"/>
          <w:bCs/>
          <w:color w:val="000000" w:themeColor="text1"/>
          <w:sz w:val="24"/>
          <w:szCs w:val="24"/>
        </w:rPr>
        <w:t>ит</w:t>
      </w:r>
      <w:r w:rsidR="00CA4DA6" w:rsidRPr="00B51BF7">
        <w:rPr>
          <w:rFonts w:ascii="Times New Roman" w:hAnsi="Times New Roman"/>
          <w:bCs/>
          <w:color w:val="000000" w:themeColor="text1"/>
          <w:sz w:val="24"/>
          <w:szCs w:val="24"/>
        </w:rPr>
        <w:t>ой</w:t>
      </w:r>
      <w:r w:rsidR="00E82DBD" w:rsidRPr="00B51B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индустриальн</w:t>
      </w:r>
      <w:r w:rsidR="00CA4DA6" w:rsidRPr="00B51BF7">
        <w:rPr>
          <w:rFonts w:ascii="Times New Roman" w:hAnsi="Times New Roman"/>
          <w:bCs/>
          <w:color w:val="000000" w:themeColor="text1"/>
          <w:sz w:val="24"/>
          <w:szCs w:val="24"/>
        </w:rPr>
        <w:t>ой</w:t>
      </w:r>
      <w:r w:rsidR="00E82DBD" w:rsidRPr="00B51B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баз</w:t>
      </w:r>
      <w:r w:rsidR="00CA4DA6" w:rsidRPr="00B51BF7">
        <w:rPr>
          <w:rFonts w:ascii="Times New Roman" w:hAnsi="Times New Roman"/>
          <w:bCs/>
          <w:color w:val="000000" w:themeColor="text1"/>
          <w:sz w:val="24"/>
          <w:szCs w:val="24"/>
        </w:rPr>
        <w:t>ой</w:t>
      </w:r>
      <w:r w:rsidR="00E82DBD" w:rsidRPr="00B51B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и выгодн</w:t>
      </w:r>
      <w:r w:rsidR="00CA4DA6" w:rsidRPr="00B51BF7">
        <w:rPr>
          <w:rFonts w:ascii="Times New Roman" w:hAnsi="Times New Roman"/>
          <w:bCs/>
          <w:color w:val="000000" w:themeColor="text1"/>
          <w:sz w:val="24"/>
          <w:szCs w:val="24"/>
        </w:rPr>
        <w:t>ым</w:t>
      </w:r>
      <w:r w:rsidR="00E82DBD" w:rsidRPr="00B51B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географи</w:t>
      </w:r>
      <w:r w:rsidR="00E82DBD" w:rsidRPr="00B51BF7">
        <w:rPr>
          <w:rFonts w:ascii="Times New Roman" w:hAnsi="Times New Roman"/>
          <w:bCs/>
          <w:color w:val="000000"/>
          <w:sz w:val="24"/>
          <w:szCs w:val="24"/>
        </w:rPr>
        <w:t>ческ</w:t>
      </w:r>
      <w:r w:rsidR="00CA4DA6" w:rsidRPr="00B51BF7">
        <w:rPr>
          <w:rFonts w:ascii="Times New Roman" w:hAnsi="Times New Roman"/>
          <w:bCs/>
          <w:color w:val="000000"/>
          <w:sz w:val="24"/>
          <w:szCs w:val="24"/>
        </w:rPr>
        <w:t>им</w:t>
      </w:r>
      <w:r w:rsidR="00E82DBD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положение</w:t>
      </w:r>
      <w:r w:rsidR="00CA4DA6" w:rsidRPr="00B51BF7">
        <w:rPr>
          <w:rFonts w:ascii="Times New Roman" w:hAnsi="Times New Roman"/>
          <w:bCs/>
          <w:color w:val="000000"/>
          <w:sz w:val="24"/>
          <w:szCs w:val="24"/>
        </w:rPr>
        <w:t>м</w:t>
      </w:r>
      <w:r w:rsidR="00E82DBD" w:rsidRPr="00B51BF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DA98E15" w14:textId="7D26B943" w:rsidR="00320212" w:rsidRPr="00B51BF7" w:rsidRDefault="00D343FB" w:rsidP="00E24829">
      <w:pPr>
        <w:pStyle w:val="a4"/>
        <w:ind w:left="-51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51BF7">
        <w:rPr>
          <w:rFonts w:ascii="Times New Roman" w:hAnsi="Times New Roman"/>
          <w:bCs/>
          <w:color w:val="000000"/>
          <w:sz w:val="24"/>
          <w:szCs w:val="24"/>
        </w:rPr>
        <w:t>В экспозициях российских и к</w:t>
      </w:r>
      <w:r w:rsidR="0003596E" w:rsidRPr="00B51BF7">
        <w:rPr>
          <w:rFonts w:ascii="Times New Roman" w:hAnsi="Times New Roman"/>
          <w:bCs/>
          <w:color w:val="000000"/>
          <w:sz w:val="24"/>
          <w:szCs w:val="24"/>
        </w:rPr>
        <w:t>ы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>рг</w:t>
      </w:r>
      <w:r w:rsidR="0003596E" w:rsidRPr="00B51BF7">
        <w:rPr>
          <w:rFonts w:ascii="Times New Roman" w:hAnsi="Times New Roman"/>
          <w:bCs/>
          <w:color w:val="000000"/>
          <w:sz w:val="24"/>
          <w:szCs w:val="24"/>
        </w:rPr>
        <w:t>ы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зских предприятий будут представлены инновационные </w:t>
      </w:r>
      <w:r w:rsidR="002B2C6B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продукты и 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>разработки в</w:t>
      </w:r>
      <w:r w:rsidR="00843B2F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о всех областях </w:t>
      </w:r>
      <w:r w:rsidR="000D1224" w:rsidRPr="00B51BF7">
        <w:rPr>
          <w:rFonts w:ascii="Times New Roman" w:hAnsi="Times New Roman"/>
          <w:bCs/>
          <w:color w:val="000000"/>
          <w:sz w:val="24"/>
          <w:szCs w:val="24"/>
        </w:rPr>
        <w:t>экономики: энергетике, нефтегазовой и горнодобывающей промышленности, металлургии, машиностроении, авиационном, железнодорожном и автомобильном транспорте, медицине и фармакологии, информационно-коммуникационных технологиях, агропромышленном комплексе, химическ</w:t>
      </w:r>
      <w:r w:rsidR="003E7332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ой промышленности, образовании </w:t>
      </w:r>
      <w:r w:rsidR="00B92A14" w:rsidRPr="00B51BF7">
        <w:rPr>
          <w:rFonts w:ascii="Times New Roman" w:hAnsi="Times New Roman"/>
          <w:bCs/>
          <w:color w:val="000000"/>
          <w:sz w:val="24"/>
          <w:szCs w:val="24"/>
        </w:rPr>
        <w:t>и</w:t>
      </w:r>
      <w:r w:rsidR="003E7332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науке </w:t>
      </w:r>
      <w:r w:rsidR="00221697" w:rsidRPr="00B51BF7">
        <w:rPr>
          <w:rFonts w:ascii="Times New Roman" w:hAnsi="Times New Roman"/>
          <w:bCs/>
          <w:color w:val="000000"/>
          <w:sz w:val="24"/>
          <w:szCs w:val="24"/>
        </w:rPr>
        <w:t>и др</w:t>
      </w:r>
      <w:r w:rsidR="00B92A14" w:rsidRPr="00B51BF7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843B2F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82DBD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20355337" w14:textId="1F50EE6A" w:rsidR="00221697" w:rsidRDefault="00221697" w:rsidP="00E24829">
      <w:pPr>
        <w:ind w:left="-284" w:firstLine="720"/>
        <w:jc w:val="both"/>
        <w:rPr>
          <w:rFonts w:ascii="Times New Roman" w:hAnsi="Times New Roman" w:cs="Times New Roman"/>
          <w:color w:val="0D0D0D" w:themeColor="text1" w:themeTint="F2"/>
        </w:rPr>
      </w:pPr>
      <w:r w:rsidRPr="00B51BF7">
        <w:rPr>
          <w:rFonts w:ascii="Times New Roman" w:hAnsi="Times New Roman" w:cs="Times New Roman"/>
          <w:color w:val="0D0D0D" w:themeColor="text1" w:themeTint="F2"/>
        </w:rPr>
        <w:t>В рамках бизнес-форума сост</w:t>
      </w:r>
      <w:r w:rsidR="00B51BF7" w:rsidRPr="00B51BF7">
        <w:rPr>
          <w:rFonts w:ascii="Times New Roman" w:hAnsi="Times New Roman" w:cs="Times New Roman"/>
          <w:color w:val="0D0D0D" w:themeColor="text1" w:themeTint="F2"/>
        </w:rPr>
        <w:t xml:space="preserve">оится </w:t>
      </w:r>
      <w:r w:rsidR="00B51BF7" w:rsidRPr="00C47026">
        <w:rPr>
          <w:rFonts w:ascii="Times New Roman" w:hAnsi="Times New Roman" w:cs="Times New Roman"/>
          <w:b/>
          <w:color w:val="0D0D0D" w:themeColor="text1" w:themeTint="F2"/>
        </w:rPr>
        <w:t>международная конференция</w:t>
      </w:r>
      <w:r w:rsidRPr="00C47026">
        <w:rPr>
          <w:rFonts w:ascii="Times New Roman" w:hAnsi="Times New Roman" w:cs="Times New Roman"/>
          <w:b/>
          <w:color w:val="0D0D0D" w:themeColor="text1" w:themeTint="F2"/>
        </w:rPr>
        <w:t xml:space="preserve"> </w:t>
      </w:r>
      <w:r w:rsidR="00C47026" w:rsidRPr="00C47026">
        <w:rPr>
          <w:rFonts w:ascii="Times New Roman" w:hAnsi="Times New Roman" w:cs="Times New Roman"/>
          <w:b/>
          <w:color w:val="0D0D0D" w:themeColor="text1" w:themeTint="F2"/>
        </w:rPr>
        <w:t>«Энергетический диалог: Россия – Кыргызстан»</w:t>
      </w:r>
      <w:r w:rsidR="00C47026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B51BF7">
        <w:rPr>
          <w:rFonts w:ascii="Times New Roman" w:hAnsi="Times New Roman" w:cs="Times New Roman"/>
          <w:color w:val="0D0D0D" w:themeColor="text1" w:themeTint="F2"/>
        </w:rPr>
        <w:t xml:space="preserve">организованная при участии Российского Газового </w:t>
      </w:r>
      <w:proofErr w:type="gramStart"/>
      <w:r w:rsidRPr="00B51BF7">
        <w:rPr>
          <w:rFonts w:ascii="Times New Roman" w:hAnsi="Times New Roman" w:cs="Times New Roman"/>
          <w:color w:val="0D0D0D" w:themeColor="text1" w:themeTint="F2"/>
        </w:rPr>
        <w:t>Общества,  Ассоциации</w:t>
      </w:r>
      <w:proofErr w:type="gramEnd"/>
      <w:r w:rsidRPr="00B51BF7">
        <w:rPr>
          <w:rFonts w:ascii="Times New Roman" w:hAnsi="Times New Roman" w:cs="Times New Roman"/>
          <w:color w:val="0D0D0D" w:themeColor="text1" w:themeTint="F2"/>
        </w:rPr>
        <w:t xml:space="preserve"> «ЭнергоИнновация» и Комитета ТПП РФ по энергетической стратегии и развитию ТЭК. Будут представлены инновационные разработки в традиционной и альтернативной энергетике и нефтегазовой промышленности. </w:t>
      </w:r>
    </w:p>
    <w:p w14:paraId="6223160E" w14:textId="71E3AFB9" w:rsidR="00B51BF7" w:rsidRPr="00B51BF7" w:rsidRDefault="00B51BF7" w:rsidP="00E24829">
      <w:pPr>
        <w:ind w:left="-284" w:firstLine="720"/>
        <w:jc w:val="both"/>
        <w:rPr>
          <w:rFonts w:ascii="Times New Roman" w:hAnsi="Times New Roman" w:cs="Times New Roman"/>
          <w:color w:val="0D0D0D" w:themeColor="text1" w:themeTint="F2"/>
        </w:rPr>
      </w:pPr>
      <w:r w:rsidRPr="00B51BF7">
        <w:rPr>
          <w:rFonts w:ascii="Times New Roman" w:hAnsi="Times New Roman" w:cs="Times New Roman"/>
          <w:color w:val="0D0D0D" w:themeColor="text1" w:themeTint="F2"/>
        </w:rPr>
        <w:t xml:space="preserve">Одним из ключевых мероприятий бизнес-форума станет </w:t>
      </w:r>
      <w:r w:rsidRPr="00B51BF7">
        <w:rPr>
          <w:rFonts w:ascii="Times New Roman" w:hAnsi="Times New Roman" w:cs="Times New Roman"/>
          <w:b/>
          <w:color w:val="0D0D0D" w:themeColor="text1" w:themeTint="F2"/>
        </w:rPr>
        <w:t>Круглый стол «О перспективах расширения сотрудничества Российской Федерации и Кыргызской Республики в горной промышленности».</w:t>
      </w:r>
      <w:r w:rsidRPr="00B51BF7">
        <w:rPr>
          <w:rFonts w:ascii="Times New Roman" w:hAnsi="Times New Roman" w:cs="Times New Roman"/>
          <w:color w:val="0D0D0D" w:themeColor="text1" w:themeTint="F2"/>
        </w:rPr>
        <w:t xml:space="preserve"> Он будет проводиться при участии руководителей министерства природных ресурсов, экологии и технического надзора КР и Кыргызской Геологической Службы (КГС). В рамках Круглого стола состоится обсуждение широкого круга вопросов: от перспектив совместной добычи полезных ископаемых (золота, других руд, угля, нефти и газа) до логистики и фина</w:t>
      </w:r>
      <w:r w:rsidR="00E24829">
        <w:rPr>
          <w:rFonts w:ascii="Times New Roman" w:hAnsi="Times New Roman" w:cs="Times New Roman"/>
          <w:color w:val="0D0D0D" w:themeColor="text1" w:themeTint="F2"/>
        </w:rPr>
        <w:t>нсирования совместных проектов.</w:t>
      </w:r>
    </w:p>
    <w:p w14:paraId="38C6329B" w14:textId="77777777" w:rsidR="00221697" w:rsidRPr="00B51BF7" w:rsidRDefault="00221697" w:rsidP="00E24829">
      <w:pPr>
        <w:ind w:left="-284" w:firstLine="720"/>
        <w:jc w:val="both"/>
        <w:rPr>
          <w:rFonts w:ascii="Times New Roman" w:hAnsi="Times New Roman" w:cs="Times New Roman"/>
          <w:color w:val="0D0D0D" w:themeColor="text1" w:themeTint="F2"/>
        </w:rPr>
      </w:pPr>
      <w:r w:rsidRPr="00B51BF7">
        <w:rPr>
          <w:rFonts w:ascii="Times New Roman" w:hAnsi="Times New Roman" w:cs="Times New Roman"/>
          <w:color w:val="0D0D0D" w:themeColor="text1" w:themeTint="F2"/>
        </w:rPr>
        <w:t xml:space="preserve">Президент Путин назвал одной из самых приоритетных сфер сотрудничества энергетику. </w:t>
      </w:r>
      <w:r w:rsidRPr="00B51BF7">
        <w:rPr>
          <w:rFonts w:ascii="Times New Roman" w:hAnsi="Times New Roman" w:cs="Times New Roman"/>
          <w:color w:val="0D0D0D" w:themeColor="text1" w:themeTint="F2"/>
          <w:highlight w:val="white"/>
        </w:rPr>
        <w:t xml:space="preserve"> Важнейшим проектом в этой области является строительство солнечных электростанций общей мощностью 300 мегаватт. </w:t>
      </w:r>
      <w:r w:rsidRPr="00B51BF7">
        <w:rPr>
          <w:rFonts w:ascii="Times New Roman" w:hAnsi="Times New Roman" w:cs="Times New Roman"/>
          <w:color w:val="0D0D0D" w:themeColor="text1" w:themeTint="F2"/>
        </w:rPr>
        <w:t xml:space="preserve">Подписано соглашение о строительстве и эксплуатации ветряной электростанции в Иссык-Кульской области, этот проект предусматривает создание первого </w:t>
      </w:r>
      <w:proofErr w:type="spellStart"/>
      <w:r w:rsidRPr="00B51BF7">
        <w:rPr>
          <w:rFonts w:ascii="Times New Roman" w:hAnsi="Times New Roman" w:cs="Times New Roman"/>
          <w:color w:val="0D0D0D" w:themeColor="text1" w:themeTint="F2"/>
        </w:rPr>
        <w:t>ветропарка</w:t>
      </w:r>
      <w:proofErr w:type="spellEnd"/>
      <w:r w:rsidRPr="00B51BF7">
        <w:rPr>
          <w:rFonts w:ascii="Times New Roman" w:hAnsi="Times New Roman" w:cs="Times New Roman"/>
          <w:color w:val="0D0D0D" w:themeColor="text1" w:themeTint="F2"/>
        </w:rPr>
        <w:t xml:space="preserve"> в Киргизии. </w:t>
      </w:r>
    </w:p>
    <w:p w14:paraId="430B3677" w14:textId="1A66B30D" w:rsidR="00221697" w:rsidRPr="00B51BF7" w:rsidRDefault="00221697" w:rsidP="00E24829">
      <w:pPr>
        <w:ind w:left="-284" w:firstLine="720"/>
        <w:jc w:val="both"/>
        <w:rPr>
          <w:rFonts w:ascii="Times New Roman" w:hAnsi="Times New Roman" w:cs="Times New Roman"/>
          <w:color w:val="0D0D0D" w:themeColor="text1" w:themeTint="F2"/>
        </w:rPr>
      </w:pPr>
      <w:r w:rsidRPr="00B51BF7">
        <w:rPr>
          <w:rFonts w:ascii="Times New Roman" w:hAnsi="Times New Roman" w:cs="Times New Roman"/>
          <w:color w:val="0D0D0D" w:themeColor="text1" w:themeTint="F2"/>
        </w:rPr>
        <w:t xml:space="preserve">В настоящее время Россия поставляет в Киргизию более 90% всех горюче-смазочных материалов при потребностях республики более 1 млн тонн в год. </w:t>
      </w:r>
      <w:r w:rsidRPr="00B51BF7">
        <w:rPr>
          <w:rFonts w:ascii="Times New Roman" w:hAnsi="Times New Roman" w:cs="Times New Roman"/>
          <w:color w:val="0D0D0D" w:themeColor="text1" w:themeTint="F2"/>
          <w:highlight w:val="white"/>
        </w:rPr>
        <w:t>В то же время республика развивает собственную нефтепереработку и добычу углеводородов совместно с российскими партнерами. Почти завершена модернизация НПЗ «</w:t>
      </w:r>
      <w:proofErr w:type="spellStart"/>
      <w:r w:rsidRPr="00B51BF7">
        <w:rPr>
          <w:rFonts w:ascii="Times New Roman" w:hAnsi="Times New Roman" w:cs="Times New Roman"/>
          <w:color w:val="0D0D0D" w:themeColor="text1" w:themeTint="F2"/>
          <w:highlight w:val="white"/>
        </w:rPr>
        <w:t>Джунда</w:t>
      </w:r>
      <w:proofErr w:type="spellEnd"/>
      <w:r w:rsidRPr="00B51BF7">
        <w:rPr>
          <w:rFonts w:ascii="Times New Roman" w:hAnsi="Times New Roman" w:cs="Times New Roman"/>
          <w:color w:val="0D0D0D" w:themeColor="text1" w:themeTint="F2"/>
          <w:highlight w:val="white"/>
        </w:rPr>
        <w:t xml:space="preserve">», аналогичные работы ведутся на предприятии в </w:t>
      </w:r>
      <w:proofErr w:type="spellStart"/>
      <w:r w:rsidRPr="00B51BF7">
        <w:rPr>
          <w:rFonts w:ascii="Times New Roman" w:hAnsi="Times New Roman" w:cs="Times New Roman"/>
          <w:color w:val="0D0D0D" w:themeColor="text1" w:themeTint="F2"/>
          <w:highlight w:val="white"/>
        </w:rPr>
        <w:t>Джалал-Абадской</w:t>
      </w:r>
      <w:proofErr w:type="spellEnd"/>
      <w:r w:rsidRPr="00B51BF7">
        <w:rPr>
          <w:rFonts w:ascii="Times New Roman" w:hAnsi="Times New Roman" w:cs="Times New Roman"/>
          <w:color w:val="0D0D0D" w:themeColor="text1" w:themeTint="F2"/>
          <w:highlight w:val="white"/>
        </w:rPr>
        <w:t xml:space="preserve"> области. Кроме того, рассматривается возможность совместной разработки месторождений нефти и газа и привлечения российских технологий и специалистов.</w:t>
      </w:r>
    </w:p>
    <w:p w14:paraId="15ED5D92" w14:textId="77777777" w:rsidR="00B51BF7" w:rsidRPr="00B51BF7" w:rsidRDefault="00B51BF7" w:rsidP="00E24829">
      <w:pPr>
        <w:ind w:left="-284" w:right="-108" w:firstLine="851"/>
        <w:jc w:val="both"/>
        <w:rPr>
          <w:rFonts w:ascii="Times New Roman" w:hAnsi="Times New Roman" w:cs="Times New Roman"/>
        </w:rPr>
      </w:pPr>
      <w:r w:rsidRPr="00B51BF7">
        <w:rPr>
          <w:rFonts w:ascii="Times New Roman" w:hAnsi="Times New Roman" w:cs="Times New Roman"/>
        </w:rPr>
        <w:t xml:space="preserve">Киргизия — важный партнер России в торговле продукцией АПК. Товарооборот сельхозпродукции в 2025 году вырос на 25%. Акцент делается на взаимные поставки продовольствия, </w:t>
      </w:r>
      <w:proofErr w:type="spellStart"/>
      <w:r w:rsidRPr="00B51BF7">
        <w:rPr>
          <w:rFonts w:ascii="Times New Roman" w:hAnsi="Times New Roman" w:cs="Times New Roman"/>
        </w:rPr>
        <w:t>сельхозоборудование</w:t>
      </w:r>
      <w:proofErr w:type="spellEnd"/>
      <w:r w:rsidRPr="00B51BF7">
        <w:rPr>
          <w:rFonts w:ascii="Times New Roman" w:hAnsi="Times New Roman" w:cs="Times New Roman"/>
        </w:rPr>
        <w:t xml:space="preserve">, селекцию, животноводство и инвестиционные проекты. </w:t>
      </w:r>
    </w:p>
    <w:p w14:paraId="3FE1A27B" w14:textId="77777777" w:rsidR="00B51BF7" w:rsidRDefault="00B51BF7" w:rsidP="00E24829">
      <w:pPr>
        <w:ind w:left="-284" w:right="-108" w:firstLine="851"/>
        <w:jc w:val="both"/>
        <w:rPr>
          <w:rFonts w:ascii="Times New Roman" w:hAnsi="Times New Roman" w:cs="Times New Roman"/>
        </w:rPr>
      </w:pPr>
      <w:r w:rsidRPr="00B51BF7">
        <w:rPr>
          <w:rFonts w:ascii="Times New Roman" w:hAnsi="Times New Roman" w:cs="Times New Roman"/>
        </w:rPr>
        <w:lastRenderedPageBreak/>
        <w:t xml:space="preserve">Россия и Киргизия обладают существенным потенциалом для дальнейшего расширения взаимной торговли, в том числе за счет увеличения поставок российских минеральных удобрений, ветеринарных вакцин и другой продукции </w:t>
      </w:r>
      <w:proofErr w:type="spellStart"/>
      <w:r w:rsidRPr="00B51BF7">
        <w:rPr>
          <w:rFonts w:ascii="Times New Roman" w:hAnsi="Times New Roman" w:cs="Times New Roman"/>
        </w:rPr>
        <w:t>агротеха</w:t>
      </w:r>
      <w:proofErr w:type="spellEnd"/>
      <w:r w:rsidRPr="00B51BF7">
        <w:rPr>
          <w:rFonts w:ascii="Times New Roman" w:hAnsi="Times New Roman" w:cs="Times New Roman"/>
        </w:rPr>
        <w:t>. Значительные перспективы взаимодействия есть в сфере мелиорации, селекции и семеноводства, аквакультуры и рыбного хозяйства.</w:t>
      </w:r>
    </w:p>
    <w:p w14:paraId="7C593588" w14:textId="09DEB565" w:rsidR="00B51BF7" w:rsidRPr="00B51BF7" w:rsidRDefault="00B51BF7" w:rsidP="00E24829">
      <w:pPr>
        <w:ind w:left="-284" w:right="-108" w:firstLine="851"/>
        <w:jc w:val="both"/>
        <w:rPr>
          <w:rFonts w:ascii="Times New Roman" w:hAnsi="Times New Roman" w:cs="Times New Roman"/>
        </w:rPr>
      </w:pPr>
      <w:r w:rsidRPr="00B51BF7">
        <w:rPr>
          <w:rFonts w:ascii="Times New Roman" w:hAnsi="Times New Roman" w:cs="Times New Roman"/>
        </w:rPr>
        <w:t>Ряд российских регионов подписывают меморандумы с Киргизией о развитии племенного дела и применении эмбриональных технологий, поставках скота и генетического материала.</w:t>
      </w:r>
    </w:p>
    <w:p w14:paraId="05679C65" w14:textId="7E6448E9" w:rsidR="00B51BF7" w:rsidRDefault="00B51BF7" w:rsidP="00E24829">
      <w:pPr>
        <w:ind w:left="-284" w:right="-108" w:firstLine="851"/>
        <w:jc w:val="both"/>
        <w:rPr>
          <w:rFonts w:ascii="Times New Roman" w:hAnsi="Times New Roman" w:cs="Times New Roman"/>
        </w:rPr>
      </w:pPr>
      <w:r w:rsidRPr="00B51BF7">
        <w:rPr>
          <w:rFonts w:ascii="Times New Roman" w:hAnsi="Times New Roman" w:cs="Times New Roman"/>
        </w:rPr>
        <w:t>Согласно прогнозам центра «</w:t>
      </w:r>
      <w:proofErr w:type="spellStart"/>
      <w:r w:rsidRPr="00B51BF7">
        <w:rPr>
          <w:rFonts w:ascii="Times New Roman" w:hAnsi="Times New Roman" w:cs="Times New Roman"/>
        </w:rPr>
        <w:t>Агроэкспорт</w:t>
      </w:r>
      <w:proofErr w:type="spellEnd"/>
      <w:r w:rsidRPr="00B51BF7">
        <w:rPr>
          <w:rFonts w:ascii="Times New Roman" w:hAnsi="Times New Roman" w:cs="Times New Roman"/>
        </w:rPr>
        <w:t xml:space="preserve">», потенциал только российского экспорта сельхозпродукции и продовольствия в Киргизию к 2030 году должен составить </w:t>
      </w:r>
      <w:r w:rsidRPr="00B51BF7">
        <w:rPr>
          <w:rFonts w:ascii="Times New Roman" w:hAnsi="Times New Roman" w:cs="Times New Roman"/>
          <w:b/>
          <w:bCs/>
        </w:rPr>
        <w:t>$760 млн</w:t>
      </w:r>
      <w:r w:rsidRPr="00B51BF7">
        <w:rPr>
          <w:rFonts w:ascii="Times New Roman" w:hAnsi="Times New Roman" w:cs="Times New Roman"/>
        </w:rPr>
        <w:t xml:space="preserve"> (что примерно на 8% превысит уровень 2025 года).</w:t>
      </w:r>
    </w:p>
    <w:p w14:paraId="684E1505" w14:textId="463A86E5" w:rsidR="00396A5C" w:rsidRPr="00C47026" w:rsidRDefault="00396A5C" w:rsidP="00C47026">
      <w:pPr>
        <w:ind w:left="-284" w:right="-108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Также Киргизия </w:t>
      </w:r>
      <w:r w:rsidR="00C47026" w:rsidRPr="00C47026">
        <w:rPr>
          <w:rFonts w:ascii="Times New Roman" w:hAnsi="Times New Roman" w:cs="Times New Roman"/>
          <w:bCs/>
        </w:rPr>
        <w:t>импортирует российское физиотерапевтическое, реабилитационное и высокотехнологичное оборудование</w:t>
      </w:r>
      <w:r w:rsidR="00C47026">
        <w:rPr>
          <w:rFonts w:ascii="Times New Roman" w:hAnsi="Times New Roman" w:cs="Times New Roman"/>
        </w:rPr>
        <w:t xml:space="preserve"> и фармакологические препараты. </w:t>
      </w:r>
      <w:r w:rsidR="00C47026" w:rsidRPr="00C47026">
        <w:rPr>
          <w:rFonts w:ascii="Times New Roman" w:hAnsi="Times New Roman" w:cs="Times New Roman"/>
        </w:rPr>
        <w:t xml:space="preserve">В августе 2025 года </w:t>
      </w:r>
      <w:r w:rsidR="00C47026">
        <w:rPr>
          <w:rFonts w:ascii="Times New Roman" w:hAnsi="Times New Roman" w:cs="Times New Roman"/>
        </w:rPr>
        <w:t xml:space="preserve">был заключён </w:t>
      </w:r>
      <w:r w:rsidR="00C47026" w:rsidRPr="00C47026">
        <w:rPr>
          <w:rFonts w:ascii="Times New Roman" w:hAnsi="Times New Roman" w:cs="Times New Roman"/>
        </w:rPr>
        <w:t xml:space="preserve">крупный </w:t>
      </w:r>
      <w:r w:rsidR="00C47026">
        <w:rPr>
          <w:rFonts w:ascii="Times New Roman" w:hAnsi="Times New Roman" w:cs="Times New Roman"/>
        </w:rPr>
        <w:t xml:space="preserve">контракт </w:t>
      </w:r>
      <w:r w:rsidR="00C47026" w:rsidRPr="00C47026">
        <w:rPr>
          <w:rFonts w:ascii="Times New Roman" w:hAnsi="Times New Roman" w:cs="Times New Roman"/>
        </w:rPr>
        <w:t>на поставку медицинского оборудования для курортных и оздоровительных учреждений республики</w:t>
      </w:r>
      <w:r w:rsidR="00C47026">
        <w:rPr>
          <w:rFonts w:ascii="Times New Roman" w:hAnsi="Times New Roman" w:cs="Times New Roman"/>
        </w:rPr>
        <w:t>, а в</w:t>
      </w:r>
      <w:r w:rsidR="00C47026" w:rsidRPr="00C47026">
        <w:rPr>
          <w:rFonts w:ascii="Times New Roman" w:hAnsi="Times New Roman" w:cs="Times New Roman"/>
        </w:rPr>
        <w:t xml:space="preserve"> июле 2026 года </w:t>
      </w:r>
      <w:r w:rsidR="00C47026">
        <w:rPr>
          <w:rFonts w:ascii="Times New Roman" w:hAnsi="Times New Roman" w:cs="Times New Roman"/>
        </w:rPr>
        <w:t xml:space="preserve">подписан </w:t>
      </w:r>
      <w:r w:rsidR="00C47026" w:rsidRPr="00C47026">
        <w:rPr>
          <w:rFonts w:ascii="Times New Roman" w:hAnsi="Times New Roman" w:cs="Times New Roman"/>
        </w:rPr>
        <w:t>меморандум о сотрудничестве в сфере цифрового здравоохранения, телемедицины и организации лечения граждан</w:t>
      </w:r>
      <w:r w:rsidR="00C47026">
        <w:rPr>
          <w:rFonts w:ascii="Times New Roman" w:hAnsi="Times New Roman" w:cs="Times New Roman"/>
        </w:rPr>
        <w:t>.</w:t>
      </w:r>
    </w:p>
    <w:p w14:paraId="1266751F" w14:textId="77777777" w:rsidR="00B51BF7" w:rsidRPr="00B51BF7" w:rsidRDefault="00B51BF7" w:rsidP="00E24829">
      <w:pPr>
        <w:ind w:left="-284" w:right="-108" w:firstLine="851"/>
        <w:jc w:val="both"/>
        <w:rPr>
          <w:rFonts w:ascii="Times New Roman" w:hAnsi="Times New Roman" w:cs="Times New Roman"/>
        </w:rPr>
      </w:pPr>
    </w:p>
    <w:p w14:paraId="224B16C9" w14:textId="778B9BA3" w:rsidR="00221697" w:rsidRPr="00B51BF7" w:rsidRDefault="00221697" w:rsidP="00E24829">
      <w:pPr>
        <w:ind w:left="-284" w:firstLine="720"/>
        <w:jc w:val="both"/>
        <w:rPr>
          <w:rFonts w:ascii="Times New Roman" w:hAnsi="Times New Roman" w:cs="Times New Roman"/>
        </w:rPr>
      </w:pPr>
      <w:r w:rsidRPr="00B51BF7">
        <w:rPr>
          <w:rFonts w:ascii="Times New Roman" w:hAnsi="Times New Roman" w:cs="Times New Roman"/>
        </w:rPr>
        <w:t xml:space="preserve">Каждому участнику </w:t>
      </w:r>
      <w:r w:rsidRPr="00B51BF7">
        <w:rPr>
          <w:rFonts w:ascii="Times New Roman" w:hAnsi="Times New Roman" w:cs="Times New Roman"/>
          <w:b/>
        </w:rPr>
        <w:t>«EXPO EURASIA KYRGYZSTAN 2026</w:t>
      </w:r>
      <w:r w:rsidRPr="00B51BF7">
        <w:rPr>
          <w:rFonts w:ascii="Times New Roman" w:hAnsi="Times New Roman" w:cs="Times New Roman"/>
        </w:rPr>
        <w:t xml:space="preserve">» предоставляется возможность подать заявку на приглашение целевых посетителей из числа конкретных компаний и сфер деятельности, сотрудничество с которыми представляет коммерческий интерес. Результатом такой работы, как правило, становятся заключенные экспортерами соглашения и контракты, установленные деловые связи.  Выставку сопровождает масштабная рекламная кампания в СМИ Киргизии, России и других стран. </w:t>
      </w:r>
    </w:p>
    <w:p w14:paraId="4EB132AF" w14:textId="5A2F7985" w:rsidR="00221697" w:rsidRPr="00B51BF7" w:rsidRDefault="00B51BF7" w:rsidP="00E24829">
      <w:pPr>
        <w:ind w:left="-284" w:firstLine="720"/>
        <w:jc w:val="both"/>
        <w:rPr>
          <w:rFonts w:ascii="Times New Roman" w:hAnsi="Times New Roman" w:cs="Times New Roman"/>
        </w:rPr>
      </w:pPr>
      <w:r w:rsidRPr="00B51BF7">
        <w:rPr>
          <w:rFonts w:ascii="Times New Roman" w:hAnsi="Times New Roman" w:cs="Times New Roman"/>
        </w:rPr>
        <w:t>На открытии выставок традиционно присутствуют первые лица принимающего государства, руководители российских министерств и ведомств, представите</w:t>
      </w:r>
      <w:r w:rsidR="00E24829">
        <w:rPr>
          <w:rFonts w:ascii="Times New Roman" w:hAnsi="Times New Roman" w:cs="Times New Roman"/>
        </w:rPr>
        <w:t xml:space="preserve">ли </w:t>
      </w:r>
      <w:proofErr w:type="spellStart"/>
      <w:r w:rsidR="00E24829">
        <w:rPr>
          <w:rFonts w:ascii="Times New Roman" w:hAnsi="Times New Roman" w:cs="Times New Roman"/>
        </w:rPr>
        <w:t>дипкорпуса</w:t>
      </w:r>
      <w:proofErr w:type="spellEnd"/>
      <w:r w:rsidR="00E24829">
        <w:rPr>
          <w:rFonts w:ascii="Times New Roman" w:hAnsi="Times New Roman" w:cs="Times New Roman"/>
        </w:rPr>
        <w:t xml:space="preserve"> и деловых кругов.</w:t>
      </w:r>
    </w:p>
    <w:p w14:paraId="778A4F48" w14:textId="77777777" w:rsidR="00221697" w:rsidRPr="00B51BF7" w:rsidRDefault="00221697" w:rsidP="00E24829">
      <w:pPr>
        <w:pStyle w:val="a4"/>
        <w:ind w:left="-51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67CB229" w14:textId="59FEEB4F" w:rsidR="004B3DA0" w:rsidRPr="00B51BF7" w:rsidRDefault="004B3DA0" w:rsidP="00E24829">
      <w:pPr>
        <w:rPr>
          <w:rFonts w:ascii="Times New Roman" w:eastAsia="Times New Roman" w:hAnsi="Times New Roman" w:cs="Times New Roman"/>
          <w:bCs/>
          <w:color w:val="000000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В программе</w:t>
      </w:r>
      <w:r w:rsidR="00B92A14" w:rsidRPr="00B51BF7">
        <w:rPr>
          <w:rFonts w:ascii="Times New Roman" w:eastAsia="Times New Roman" w:hAnsi="Times New Roman" w:cs="Times New Roman"/>
          <w:bCs/>
          <w:color w:val="000000"/>
        </w:rPr>
        <w:t xml:space="preserve"> форума</w:t>
      </w:r>
      <w:r w:rsidRPr="00B51BF7">
        <w:rPr>
          <w:rFonts w:ascii="Times New Roman" w:eastAsia="Times New Roman" w:hAnsi="Times New Roman" w:cs="Times New Roman"/>
          <w:bCs/>
          <w:color w:val="000000"/>
        </w:rPr>
        <w:t xml:space="preserve">: </w:t>
      </w:r>
    </w:p>
    <w:p w14:paraId="31531431" w14:textId="77777777" w:rsidR="00EF46EC" w:rsidRPr="00B51BF7" w:rsidRDefault="004B3DA0" w:rsidP="00E24829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 xml:space="preserve">Пленарное заседание «Евразия, Кыргызстан и ЕАЭС – нынешние и новые </w:t>
      </w:r>
      <w:r w:rsidR="007B6D01" w:rsidRPr="00B51BF7">
        <w:rPr>
          <w:rFonts w:ascii="Times New Roman" w:eastAsia="Times New Roman" w:hAnsi="Times New Roman" w:cs="Times New Roman"/>
          <w:bCs/>
          <w:color w:val="000000"/>
        </w:rPr>
        <w:t>ф</w:t>
      </w:r>
      <w:r w:rsidRPr="00B51BF7">
        <w:rPr>
          <w:rFonts w:ascii="Times New Roman" w:eastAsia="Times New Roman" w:hAnsi="Times New Roman" w:cs="Times New Roman"/>
          <w:bCs/>
          <w:color w:val="000000"/>
        </w:rPr>
        <w:t>орматы сотрудничества»,</w:t>
      </w:r>
    </w:p>
    <w:p w14:paraId="1492C295" w14:textId="66AB83A0" w:rsidR="00EF46EC" w:rsidRPr="00396A5C" w:rsidRDefault="0029083B" w:rsidP="00E24829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0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Энергетическая конференция</w:t>
      </w:r>
      <w:r w:rsidR="00EF46EC" w:rsidRPr="00B51BF7">
        <w:rPr>
          <w:rFonts w:ascii="Times New Roman" w:eastAsia="Times New Roman" w:hAnsi="Times New Roman" w:cs="Times New Roman"/>
          <w:bCs/>
          <w:color w:val="000000"/>
        </w:rPr>
        <w:t>:</w:t>
      </w:r>
      <w:r w:rsidR="00EF46EC" w:rsidRPr="00B51BF7">
        <w:rPr>
          <w:rFonts w:ascii="Times New Roman" w:hAnsi="Times New Roman" w:cs="Times New Roman"/>
          <w:b/>
        </w:rPr>
        <w:t xml:space="preserve"> ЭНЕРГЕТИЧЕСКИЙ ДИАЛОГ: РОССИЯ – КЫРГЫЗСТАН</w:t>
      </w:r>
      <w:r w:rsidR="007D32D6">
        <w:rPr>
          <w:rFonts w:ascii="Times New Roman" w:hAnsi="Times New Roman" w:cs="Times New Roman"/>
          <w:b/>
        </w:rPr>
        <w:t xml:space="preserve"> </w:t>
      </w:r>
    </w:p>
    <w:p w14:paraId="71A0B339" w14:textId="77777777" w:rsidR="00396A5C" w:rsidRPr="00B51BF7" w:rsidRDefault="00396A5C" w:rsidP="00396A5C">
      <w:pPr>
        <w:pStyle w:val="a9"/>
        <w:rPr>
          <w:rFonts w:ascii="Times New Roman" w:eastAsia="Times New Roman" w:hAnsi="Times New Roman" w:cs="Times New Roman"/>
          <w:bCs/>
          <w:color w:val="000000"/>
        </w:rPr>
      </w:pPr>
    </w:p>
    <w:p w14:paraId="254E65E5" w14:textId="6CE66658" w:rsidR="003A2F62" w:rsidRPr="00B51BF7" w:rsidRDefault="0029083B" w:rsidP="00E24829">
      <w:pPr>
        <w:ind w:left="360"/>
        <w:rPr>
          <w:rFonts w:ascii="Times New Roman" w:eastAsia="Arial Unicode MS" w:hAnsi="Times New Roman" w:cs="Times New Roman"/>
          <w:bCs/>
          <w:color w:val="0D0D0D" w:themeColor="text1" w:themeTint="F2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Т</w:t>
      </w:r>
      <w:r w:rsidR="004B3DA0" w:rsidRPr="00B51BF7">
        <w:rPr>
          <w:rFonts w:ascii="Times New Roman" w:eastAsia="Times New Roman" w:hAnsi="Times New Roman" w:cs="Times New Roman"/>
          <w:bCs/>
          <w:color w:val="000000"/>
        </w:rPr>
        <w:t xml:space="preserve">ематические круглые столы: </w:t>
      </w:r>
    </w:p>
    <w:p w14:paraId="4BA7CA0C" w14:textId="77777777" w:rsidR="003A2F62" w:rsidRPr="00B51BF7" w:rsidRDefault="003A2F62" w:rsidP="00E24829">
      <w:pPr>
        <w:pStyle w:val="a9"/>
        <w:numPr>
          <w:ilvl w:val="0"/>
          <w:numId w:val="1"/>
        </w:numPr>
        <w:rPr>
          <w:rFonts w:ascii="Times New Roman" w:eastAsia="Arial Unicode MS" w:hAnsi="Times New Roman" w:cs="Times New Roman"/>
          <w:bCs/>
          <w:color w:val="0D0D0D" w:themeColor="text1" w:themeTint="F2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«Горная промышленность»</w:t>
      </w:r>
    </w:p>
    <w:p w14:paraId="085A68B0" w14:textId="1A06F166" w:rsidR="003A2F62" w:rsidRPr="00B51BF7" w:rsidRDefault="004B3DA0" w:rsidP="00E24829">
      <w:pPr>
        <w:pStyle w:val="a9"/>
        <w:numPr>
          <w:ilvl w:val="0"/>
          <w:numId w:val="1"/>
        </w:numPr>
        <w:rPr>
          <w:rFonts w:ascii="Times New Roman" w:eastAsia="Arial Unicode MS" w:hAnsi="Times New Roman" w:cs="Times New Roman"/>
          <w:bCs/>
          <w:color w:val="0D0D0D" w:themeColor="text1" w:themeTint="F2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«Инновационные пути и инструменты повышения эффективности АПК, развити</w:t>
      </w:r>
      <w:r w:rsidR="00B92A14" w:rsidRPr="00B51BF7">
        <w:rPr>
          <w:rFonts w:ascii="Times New Roman" w:eastAsia="Times New Roman" w:hAnsi="Times New Roman" w:cs="Times New Roman"/>
          <w:bCs/>
          <w:color w:val="000000"/>
        </w:rPr>
        <w:t xml:space="preserve">е продовольственной кооперации»; </w:t>
      </w:r>
    </w:p>
    <w:p w14:paraId="2BECB749" w14:textId="77777777" w:rsidR="003A2F62" w:rsidRPr="00B51BF7" w:rsidRDefault="004B3DA0" w:rsidP="00E24829">
      <w:pPr>
        <w:pStyle w:val="a9"/>
        <w:numPr>
          <w:ilvl w:val="0"/>
          <w:numId w:val="1"/>
        </w:numPr>
        <w:rPr>
          <w:rFonts w:ascii="Times New Roman" w:eastAsia="Arial Unicode MS" w:hAnsi="Times New Roman" w:cs="Times New Roman"/>
          <w:bCs/>
          <w:color w:val="0D0D0D" w:themeColor="text1" w:themeTint="F2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«</w:t>
      </w:r>
      <w:r w:rsidR="000D1224" w:rsidRPr="00B51BF7">
        <w:rPr>
          <w:rFonts w:ascii="Times New Roman" w:hAnsi="Times New Roman" w:cs="Times New Roman"/>
          <w:bCs/>
          <w:color w:val="000000"/>
        </w:rPr>
        <w:t>Сотрудничество в здравоохранении и фармацевтической отрасли</w:t>
      </w:r>
      <w:r w:rsidR="00F35AE8" w:rsidRPr="00B51BF7">
        <w:rPr>
          <w:rFonts w:ascii="Times New Roman" w:eastAsia="Times New Roman" w:hAnsi="Times New Roman" w:cs="Times New Roman"/>
          <w:bCs/>
          <w:color w:val="000000"/>
        </w:rPr>
        <w:t>»</w:t>
      </w:r>
      <w:r w:rsidR="00B92A14" w:rsidRPr="00B51BF7">
        <w:rPr>
          <w:rFonts w:ascii="Times New Roman" w:eastAsia="Times New Roman" w:hAnsi="Times New Roman" w:cs="Times New Roman"/>
          <w:bCs/>
          <w:color w:val="000000"/>
        </w:rPr>
        <w:t xml:space="preserve">; </w:t>
      </w:r>
    </w:p>
    <w:p w14:paraId="3E8D2753" w14:textId="77777777" w:rsidR="003A2F62" w:rsidRPr="00B51BF7" w:rsidRDefault="004B3DA0" w:rsidP="00E24829">
      <w:pPr>
        <w:pStyle w:val="a9"/>
        <w:numPr>
          <w:ilvl w:val="0"/>
          <w:numId w:val="1"/>
        </w:numPr>
        <w:rPr>
          <w:rFonts w:ascii="Times New Roman" w:eastAsia="Arial Unicode MS" w:hAnsi="Times New Roman" w:cs="Times New Roman"/>
          <w:bCs/>
          <w:color w:val="0D0D0D" w:themeColor="text1" w:themeTint="F2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«О путях совершенствования транспортной системы в Кыргызстане и сотрудничества в сфере коммуникаций в процессе развития торгово-экономических отношений России и Кыргызской Республики»</w:t>
      </w:r>
      <w:r w:rsidR="00B92A14" w:rsidRPr="00B51BF7">
        <w:rPr>
          <w:rFonts w:ascii="Times New Roman" w:eastAsia="Times New Roman" w:hAnsi="Times New Roman" w:cs="Times New Roman"/>
          <w:bCs/>
          <w:color w:val="000000"/>
        </w:rPr>
        <w:t>;</w:t>
      </w:r>
    </w:p>
    <w:p w14:paraId="59EB8473" w14:textId="399CDE67" w:rsidR="004B3DA0" w:rsidRPr="00B51BF7" w:rsidRDefault="00DD7CD3" w:rsidP="00E24829">
      <w:pPr>
        <w:pStyle w:val="a9"/>
        <w:numPr>
          <w:ilvl w:val="0"/>
          <w:numId w:val="1"/>
        </w:numPr>
        <w:rPr>
          <w:rFonts w:ascii="Times New Roman" w:eastAsia="Arial Unicode MS" w:hAnsi="Times New Roman" w:cs="Times New Roman"/>
          <w:bCs/>
          <w:color w:val="0D0D0D" w:themeColor="text1" w:themeTint="F2"/>
        </w:rPr>
      </w:pPr>
      <w:r w:rsidRPr="00B51BF7">
        <w:rPr>
          <w:rFonts w:ascii="Times New Roman" w:hAnsi="Times New Roman" w:cs="Times New Roman"/>
          <w:bCs/>
        </w:rPr>
        <w:t>ДНИ</w:t>
      </w:r>
      <w:r w:rsidR="004B3DA0" w:rsidRPr="00B51BF7">
        <w:rPr>
          <w:rFonts w:ascii="Times New Roman" w:hAnsi="Times New Roman" w:cs="Times New Roman"/>
          <w:bCs/>
        </w:rPr>
        <w:t xml:space="preserve"> ОБРАЗОВАНИЯ</w:t>
      </w:r>
      <w:r w:rsidRPr="00B51BF7">
        <w:rPr>
          <w:rFonts w:ascii="Times New Roman" w:hAnsi="Times New Roman" w:cs="Times New Roman"/>
          <w:bCs/>
        </w:rPr>
        <w:t xml:space="preserve"> и НАУКИ</w:t>
      </w:r>
    </w:p>
    <w:p w14:paraId="3B450EA3" w14:textId="46D9437E" w:rsidR="004B3DA0" w:rsidRPr="00B51BF7" w:rsidRDefault="004B3DA0" w:rsidP="00E24829">
      <w:pPr>
        <w:rPr>
          <w:rFonts w:ascii="Times New Roman" w:eastAsia="Arial Unicode MS" w:hAnsi="Times New Roman" w:cs="Times New Roman"/>
          <w:bCs/>
          <w:color w:val="0D0D0D" w:themeColor="text1" w:themeTint="F2"/>
        </w:rPr>
      </w:pPr>
    </w:p>
    <w:p w14:paraId="4662C54D" w14:textId="7CEAB17C" w:rsidR="00D46078" w:rsidRPr="00B51BF7" w:rsidRDefault="00D343FB" w:rsidP="00E24829">
      <w:pPr>
        <w:pStyle w:val="a4"/>
        <w:ind w:left="-51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АО «Зарубеж-Экспо» </w:t>
      </w:r>
      <w:r w:rsidR="00E72527" w:rsidRPr="00B51BF7">
        <w:rPr>
          <w:rFonts w:ascii="Times New Roman" w:hAnsi="Times New Roman"/>
          <w:bCs/>
          <w:color w:val="000000"/>
          <w:sz w:val="24"/>
          <w:szCs w:val="24"/>
        </w:rPr>
        <w:t>более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2</w:t>
      </w:r>
      <w:r w:rsidR="004615BD" w:rsidRPr="00B51BF7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лет</w:t>
      </w:r>
      <w:r w:rsidR="00E72527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проводит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конгрессно-выставочные мероприятия</w:t>
      </w:r>
      <w:r w:rsidR="00CF188E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>под брендом «</w:t>
      </w:r>
      <w:r w:rsidR="000D1224" w:rsidRPr="00B51BF7">
        <w:rPr>
          <w:rFonts w:ascii="Times New Roman" w:hAnsi="Times New Roman"/>
          <w:bCs/>
          <w:color w:val="000000"/>
          <w:sz w:val="24"/>
          <w:szCs w:val="24"/>
        </w:rPr>
        <w:t>EXPO-RUSSIA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» </w:t>
      </w:r>
      <w:r w:rsidR="000D1224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и </w:t>
      </w:r>
      <w:r w:rsidR="000D1224" w:rsidRPr="00B51BF7">
        <w:rPr>
          <w:rFonts w:ascii="Times New Roman" w:hAnsi="Times New Roman"/>
          <w:bCs/>
          <w:color w:val="000000" w:themeColor="text1"/>
          <w:sz w:val="24"/>
          <w:szCs w:val="24"/>
        </w:rPr>
        <w:t>«</w:t>
      </w:r>
      <w:r w:rsidR="000D1224" w:rsidRPr="00B51BF7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EXPO</w:t>
      </w:r>
      <w:r w:rsidR="000D1224" w:rsidRPr="00B51B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0D1224" w:rsidRPr="00B51BF7">
        <w:rPr>
          <w:rFonts w:ascii="Times New Roman" w:hAnsi="Times New Roman"/>
          <w:bCs/>
          <w:color w:val="000000" w:themeColor="text1"/>
          <w:sz w:val="24"/>
          <w:szCs w:val="24"/>
          <w:lang w:val="en-US"/>
        </w:rPr>
        <w:t>EURASIA</w:t>
      </w:r>
      <w:r w:rsidR="000D1224" w:rsidRPr="00B51BF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» 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в различных государствах мира. В общей сложности, </w:t>
      </w:r>
      <w:r w:rsidR="00CA4DA6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свыше </w:t>
      </w:r>
      <w:r w:rsidR="004615BD" w:rsidRPr="00B51BF7">
        <w:rPr>
          <w:rFonts w:ascii="Times New Roman" w:hAnsi="Times New Roman"/>
          <w:bCs/>
          <w:color w:val="000000"/>
          <w:sz w:val="24"/>
          <w:szCs w:val="24"/>
        </w:rPr>
        <w:t>10</w:t>
      </w:r>
      <w:r w:rsidR="00CA4DA6"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тысяч российских и зарубежных компаний приняли участие 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в них </w:t>
      </w:r>
      <w:r w:rsidR="00CA4DA6" w:rsidRPr="00B51BF7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B51BF7">
        <w:rPr>
          <w:rFonts w:ascii="Times New Roman" w:hAnsi="Times New Roman"/>
          <w:bCs/>
          <w:color w:val="000000"/>
          <w:sz w:val="24"/>
          <w:szCs w:val="24"/>
        </w:rPr>
        <w:t xml:space="preserve"> заключили выгодные экспортно-импортные контракты. </w:t>
      </w:r>
    </w:p>
    <w:p w14:paraId="4B2641B8" w14:textId="37BCDD93" w:rsidR="00E8272B" w:rsidRPr="00B51BF7" w:rsidRDefault="00984034" w:rsidP="00E24829">
      <w:pPr>
        <w:ind w:left="-567" w:firstLine="851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51BF7">
        <w:rPr>
          <w:rFonts w:ascii="Times New Roman" w:eastAsia="Times New Roman" w:hAnsi="Times New Roman" w:cs="Times New Roman"/>
          <w:bCs/>
          <w:color w:val="000000"/>
        </w:rPr>
        <w:t>Организаторы уверены</w:t>
      </w:r>
      <w:r w:rsidR="00D343FB" w:rsidRPr="00B51BF7">
        <w:rPr>
          <w:rFonts w:ascii="Times New Roman" w:eastAsia="Times New Roman" w:hAnsi="Times New Roman" w:cs="Times New Roman"/>
          <w:bCs/>
          <w:color w:val="000000"/>
        </w:rPr>
        <w:t xml:space="preserve">, </w:t>
      </w:r>
      <w:r w:rsidR="00F962E5" w:rsidRPr="00B51BF7">
        <w:rPr>
          <w:rFonts w:ascii="Times New Roman" w:eastAsia="Times New Roman" w:hAnsi="Times New Roman" w:cs="Times New Roman"/>
          <w:bCs/>
          <w:color w:val="000000"/>
        </w:rPr>
        <w:t>что «</w:t>
      </w:r>
      <w:r w:rsidR="00B92A14" w:rsidRPr="00B51BF7">
        <w:rPr>
          <w:rFonts w:ascii="Times New Roman" w:eastAsia="Times New Roman" w:hAnsi="Times New Roman" w:cs="Times New Roman"/>
          <w:bCs/>
          <w:color w:val="000000"/>
        </w:rPr>
        <w:t>EXPO EURASIA KYRGYZSTAN 2026</w:t>
      </w:r>
      <w:r w:rsidR="00F962E5" w:rsidRPr="00B51BF7">
        <w:rPr>
          <w:rFonts w:ascii="Times New Roman" w:eastAsia="Times New Roman" w:hAnsi="Times New Roman" w:cs="Times New Roman"/>
          <w:bCs/>
          <w:color w:val="000000"/>
        </w:rPr>
        <w:t>»</w:t>
      </w:r>
      <w:r w:rsidR="00F35AE8" w:rsidRPr="00B51BF7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F4AEE" w:rsidRPr="00B51BF7">
        <w:rPr>
          <w:rFonts w:ascii="Times New Roman" w:eastAsia="Times New Roman" w:hAnsi="Times New Roman" w:cs="Times New Roman"/>
          <w:bCs/>
          <w:color w:val="000000"/>
        </w:rPr>
        <w:t>в</w:t>
      </w:r>
      <w:r w:rsidR="00F962E5" w:rsidRPr="00B51BF7">
        <w:rPr>
          <w:rFonts w:ascii="Times New Roman" w:eastAsia="Times New Roman" w:hAnsi="Times New Roman" w:cs="Times New Roman"/>
          <w:bCs/>
          <w:color w:val="000000"/>
        </w:rPr>
        <w:t xml:space="preserve">несут </w:t>
      </w:r>
      <w:r w:rsidRPr="00B51BF7">
        <w:rPr>
          <w:rFonts w:ascii="Times New Roman" w:eastAsia="Times New Roman" w:hAnsi="Times New Roman" w:cs="Times New Roman"/>
          <w:bCs/>
          <w:color w:val="000000"/>
        </w:rPr>
        <w:t xml:space="preserve">весомый </w:t>
      </w:r>
      <w:r w:rsidR="00F962E5" w:rsidRPr="00B51BF7">
        <w:rPr>
          <w:rFonts w:ascii="Times New Roman" w:eastAsia="Times New Roman" w:hAnsi="Times New Roman" w:cs="Times New Roman"/>
          <w:bCs/>
          <w:color w:val="000000"/>
        </w:rPr>
        <w:t xml:space="preserve">вклад </w:t>
      </w:r>
      <w:r w:rsidR="00D343FB" w:rsidRPr="00B51BF7">
        <w:rPr>
          <w:rFonts w:ascii="Times New Roman" w:eastAsia="Times New Roman" w:hAnsi="Times New Roman" w:cs="Times New Roman"/>
          <w:bCs/>
          <w:color w:val="000000"/>
        </w:rPr>
        <w:t>в расширение международных</w:t>
      </w:r>
      <w:r w:rsidR="0003596E" w:rsidRPr="00B51BF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D343FB" w:rsidRPr="00B51BF7">
        <w:rPr>
          <w:rFonts w:ascii="Times New Roman" w:eastAsia="Times New Roman" w:hAnsi="Times New Roman" w:cs="Times New Roman"/>
          <w:bCs/>
          <w:color w:val="000000"/>
        </w:rPr>
        <w:t xml:space="preserve">экономических связей и укрепление </w:t>
      </w:r>
      <w:r w:rsidR="007B6D01" w:rsidRPr="00B51BF7">
        <w:rPr>
          <w:rFonts w:ascii="Times New Roman" w:eastAsia="Times New Roman" w:hAnsi="Times New Roman" w:cs="Times New Roman"/>
          <w:bCs/>
          <w:color w:val="000000"/>
        </w:rPr>
        <w:t>евразийского партнерства</w:t>
      </w:r>
      <w:r w:rsidR="00D343FB" w:rsidRPr="00B51BF7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7FB1FBC0" w14:textId="77777777" w:rsidR="002A586A" w:rsidRPr="00B51BF7" w:rsidRDefault="00D343FB" w:rsidP="00E24829">
      <w:pPr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B51BF7">
        <w:rPr>
          <w:rFonts w:ascii="Times New Roman" w:eastAsia="Times New Roman" w:hAnsi="Times New Roman" w:cs="Times New Roman"/>
          <w:b/>
          <w:color w:val="000000" w:themeColor="text1"/>
        </w:rPr>
        <w:t xml:space="preserve">Приглашаем принять активное участие в международной выставке </w:t>
      </w:r>
    </w:p>
    <w:p w14:paraId="3A0268B0" w14:textId="34FA05EF" w:rsidR="00D343FB" w:rsidRPr="00B51BF7" w:rsidRDefault="00D343FB" w:rsidP="00E24829">
      <w:pPr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>«</w:t>
      </w:r>
      <w:r w:rsidR="00B92A14" w:rsidRPr="00B51BF7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EXPO</w:t>
      </w:r>
      <w:r w:rsidR="00B92A14"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B92A14" w:rsidRPr="00B51BF7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EURASIA</w:t>
      </w:r>
      <w:r w:rsidR="00B92A14"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B92A14" w:rsidRPr="00B51BF7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KYRGYZSTAN</w:t>
      </w:r>
      <w:r w:rsidR="00B92A14"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2026</w:t>
      </w:r>
      <w:r w:rsidR="00C87195"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>» и</w:t>
      </w:r>
      <w:r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0225AD"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>Бишкекском</w:t>
      </w:r>
      <w:r w:rsidR="002A586A"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бизнес-форуме</w:t>
      </w:r>
      <w:r w:rsidRPr="00B51BF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</w:p>
    <w:p w14:paraId="43B7B00F" w14:textId="4DB7000E" w:rsidR="00EC4560" w:rsidRPr="00B51BF7" w:rsidRDefault="00B92A14" w:rsidP="00E24829">
      <w:pPr>
        <w:jc w:val="center"/>
        <w:rPr>
          <w:rFonts w:ascii="Times New Roman" w:eastAsia="Times New Roman" w:hAnsi="Times New Roman" w:cs="Times New Roman"/>
        </w:rPr>
      </w:pPr>
      <w:r w:rsidRPr="00B51BF7">
        <w:rPr>
          <w:rFonts w:ascii="Times New Roman" w:eastAsia="Times New Roman" w:hAnsi="Times New Roman" w:cs="Times New Roman"/>
        </w:rPr>
        <w:t>АО «ЗАРУБЕЖ-ЭКСПО»</w:t>
      </w:r>
      <w:r w:rsidR="0029083B" w:rsidRPr="00B51BF7">
        <w:rPr>
          <w:rFonts w:ascii="Times New Roman" w:eastAsia="Times New Roman" w:hAnsi="Times New Roman" w:cs="Times New Roman"/>
        </w:rPr>
        <w:t xml:space="preserve"> </w:t>
      </w:r>
      <w:r w:rsidR="004B3DA0" w:rsidRPr="00B51BF7">
        <w:rPr>
          <w:rFonts w:ascii="Times New Roman" w:hAnsi="Times New Roman" w:cs="Times New Roman"/>
        </w:rPr>
        <w:t>Телефоны: +7(495) 721-32-36</w:t>
      </w:r>
      <w:r w:rsidR="0029083B" w:rsidRPr="00B51BF7">
        <w:rPr>
          <w:rFonts w:ascii="Times New Roman" w:hAnsi="Times New Roman" w:cs="Times New Roman"/>
        </w:rPr>
        <w:t xml:space="preserve"> </w:t>
      </w:r>
      <w:r w:rsidR="00EC4560" w:rsidRPr="00B51BF7">
        <w:rPr>
          <w:rFonts w:ascii="Times New Roman" w:hAnsi="Times New Roman" w:cs="Times New Roman"/>
          <w:lang w:val="en-US"/>
        </w:rPr>
        <w:t>E</w:t>
      </w:r>
      <w:r w:rsidR="00EC4560" w:rsidRPr="00B51BF7">
        <w:rPr>
          <w:rFonts w:ascii="Times New Roman" w:hAnsi="Times New Roman" w:cs="Times New Roman"/>
        </w:rPr>
        <w:t>-</w:t>
      </w:r>
      <w:r w:rsidR="00EC4560" w:rsidRPr="00B51BF7">
        <w:rPr>
          <w:rFonts w:ascii="Times New Roman" w:hAnsi="Times New Roman" w:cs="Times New Roman"/>
          <w:lang w:val="en-US"/>
        </w:rPr>
        <w:t>mail</w:t>
      </w:r>
      <w:r w:rsidR="00EC4560" w:rsidRPr="00B51BF7">
        <w:rPr>
          <w:rFonts w:ascii="Times New Roman" w:hAnsi="Times New Roman" w:cs="Times New Roman"/>
        </w:rPr>
        <w:t xml:space="preserve">: </w:t>
      </w:r>
      <w:hyperlink r:id="rId8" w:history="1">
        <w:r w:rsidR="00EC4560" w:rsidRPr="00B51BF7">
          <w:rPr>
            <w:rStyle w:val="Hyperlink0"/>
            <w:rFonts w:eastAsia="Arial Unicode MS"/>
          </w:rPr>
          <w:t>info</w:t>
        </w:r>
        <w:r w:rsidR="00EC4560" w:rsidRPr="00B51BF7">
          <w:rPr>
            <w:rStyle w:val="Link"/>
            <w:rFonts w:ascii="Times New Roman" w:hAnsi="Times New Roman" w:cs="Times New Roman"/>
          </w:rPr>
          <w:t>@</w:t>
        </w:r>
        <w:r w:rsidR="00EC4560" w:rsidRPr="00B51BF7">
          <w:rPr>
            <w:rStyle w:val="Hyperlink0"/>
            <w:rFonts w:eastAsia="Arial Unicode MS"/>
          </w:rPr>
          <w:t>zarubezhexpo</w:t>
        </w:r>
        <w:r w:rsidR="00EC4560" w:rsidRPr="00B51BF7">
          <w:rPr>
            <w:rStyle w:val="Link"/>
            <w:rFonts w:ascii="Times New Roman" w:hAnsi="Times New Roman" w:cs="Times New Roman"/>
          </w:rPr>
          <w:t>.</w:t>
        </w:r>
        <w:proofErr w:type="spellStart"/>
        <w:r w:rsidR="00EC4560" w:rsidRPr="00B51BF7">
          <w:rPr>
            <w:rStyle w:val="Hyperlink0"/>
            <w:rFonts w:eastAsia="Arial Unicode MS"/>
          </w:rPr>
          <w:t>ru</w:t>
        </w:r>
        <w:proofErr w:type="spellEnd"/>
      </w:hyperlink>
      <w:r w:rsidR="00EC4560" w:rsidRPr="00B51BF7">
        <w:rPr>
          <w:rFonts w:ascii="Times New Roman" w:hAnsi="Times New Roman" w:cs="Times New Roman"/>
        </w:rPr>
        <w:t>.</w:t>
      </w:r>
    </w:p>
    <w:p w14:paraId="32532380" w14:textId="3CE34522" w:rsidR="00874903" w:rsidRPr="00E3449B" w:rsidRDefault="00E463A4" w:rsidP="00E24829">
      <w:pPr>
        <w:jc w:val="center"/>
        <w:rPr>
          <w:rStyle w:val="Hyperlink2"/>
          <w:rFonts w:eastAsia="Arial Unicode MS"/>
          <w:sz w:val="32"/>
          <w:szCs w:val="32"/>
        </w:rPr>
      </w:pPr>
      <w:hyperlink r:id="rId9" w:history="1">
        <w:r w:rsidR="00EC4560" w:rsidRPr="00E3449B">
          <w:rPr>
            <w:rStyle w:val="Hyperlink2"/>
            <w:rFonts w:eastAsia="Arial Unicode MS"/>
            <w:sz w:val="32"/>
            <w:szCs w:val="32"/>
          </w:rPr>
          <w:t>www.zarubezhexpo.ru</w:t>
        </w:r>
      </w:hyperlink>
      <w:r w:rsidR="00B92A14" w:rsidRPr="00E3449B">
        <w:rPr>
          <w:rStyle w:val="Hyperlink2"/>
          <w:rFonts w:eastAsia="Arial Unicode MS"/>
          <w:sz w:val="32"/>
          <w:szCs w:val="32"/>
        </w:rPr>
        <w:t xml:space="preserve">, </w:t>
      </w:r>
      <w:hyperlink r:id="rId10" w:history="1">
        <w:r w:rsidR="00EC4560" w:rsidRPr="00E3449B">
          <w:rPr>
            <w:rStyle w:val="Hyperlink2"/>
            <w:rFonts w:eastAsia="Arial Unicode MS"/>
            <w:sz w:val="32"/>
            <w:szCs w:val="32"/>
          </w:rPr>
          <w:t>www.ExpoRF.ru</w:t>
        </w:r>
      </w:hyperlink>
      <w:r w:rsidR="00B92A14" w:rsidRPr="00E3449B">
        <w:rPr>
          <w:rStyle w:val="Hyperlink2"/>
          <w:rFonts w:eastAsia="Arial Unicode MS"/>
          <w:sz w:val="32"/>
          <w:szCs w:val="32"/>
        </w:rPr>
        <w:t xml:space="preserve"> </w:t>
      </w:r>
      <w:hyperlink r:id="rId11" w:history="1">
        <w:r w:rsidR="00891DDC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  <w:lang w:val="en-US"/>
          </w:rPr>
          <w:t>www</w:t>
        </w:r>
        <w:r w:rsidR="00891DDC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</w:rPr>
          <w:t>.</w:t>
        </w:r>
        <w:r w:rsidR="00891DDC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  <w:lang w:val="en-US"/>
          </w:rPr>
          <w:t>ExpoEurasia</w:t>
        </w:r>
        <w:r w:rsidR="00891DDC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</w:rPr>
          <w:t>.</w:t>
        </w:r>
        <w:r w:rsidR="00891DDC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  <w:lang w:val="en-US"/>
          </w:rPr>
          <w:t>org</w:t>
        </w:r>
      </w:hyperlink>
      <w:r w:rsidR="00891DDC" w:rsidRPr="00E3449B">
        <w:rPr>
          <w:rStyle w:val="Hyperlink2"/>
          <w:rFonts w:eastAsia="Arial Unicode MS"/>
          <w:sz w:val="32"/>
          <w:szCs w:val="32"/>
        </w:rPr>
        <w:t xml:space="preserve"> </w:t>
      </w:r>
      <w:hyperlink r:id="rId12" w:history="1">
        <w:r w:rsidR="0029083B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  <w:lang w:val="en-US"/>
          </w:rPr>
          <w:t>www</w:t>
        </w:r>
        <w:r w:rsidR="0029083B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</w:rPr>
          <w:t>.</w:t>
        </w:r>
        <w:r w:rsidR="0029083B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  <w:lang w:val="en-US"/>
          </w:rPr>
          <w:t>ExpoRF</w:t>
        </w:r>
        <w:r w:rsidR="0029083B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</w:rPr>
          <w:t>.</w:t>
        </w:r>
        <w:r w:rsidR="0029083B" w:rsidRPr="00E3449B">
          <w:rPr>
            <w:rStyle w:val="a3"/>
            <w:rFonts w:ascii="Times New Roman" w:eastAsia="Arial Unicode MS" w:hAnsi="Times New Roman" w:cs="Times New Roman"/>
            <w:sz w:val="32"/>
            <w:szCs w:val="32"/>
            <w:lang w:val="en-US"/>
          </w:rPr>
          <w:t>ru</w:t>
        </w:r>
      </w:hyperlink>
    </w:p>
    <w:p w14:paraId="132B3BAB" w14:textId="77777777" w:rsidR="0029083B" w:rsidRPr="007D32D6" w:rsidRDefault="0029083B" w:rsidP="00E24829">
      <w:pPr>
        <w:jc w:val="center"/>
        <w:rPr>
          <w:sz w:val="20"/>
          <w:szCs w:val="20"/>
        </w:rPr>
      </w:pPr>
    </w:p>
    <w:sectPr w:rsidR="0029083B" w:rsidRPr="007D32D6" w:rsidSect="007E0FB4">
      <w:pgSz w:w="11906" w:h="16838"/>
      <w:pgMar w:top="709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8728E"/>
    <w:multiLevelType w:val="hybridMultilevel"/>
    <w:tmpl w:val="EA1A9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FB"/>
    <w:rsid w:val="000225AD"/>
    <w:rsid w:val="0003596E"/>
    <w:rsid w:val="000D1224"/>
    <w:rsid w:val="001672D0"/>
    <w:rsid w:val="001B65CE"/>
    <w:rsid w:val="001D1EE2"/>
    <w:rsid w:val="00221697"/>
    <w:rsid w:val="00244BA1"/>
    <w:rsid w:val="0029083B"/>
    <w:rsid w:val="002A586A"/>
    <w:rsid w:val="002B2C6B"/>
    <w:rsid w:val="002D3A58"/>
    <w:rsid w:val="002E4D85"/>
    <w:rsid w:val="00307025"/>
    <w:rsid w:val="00317BEB"/>
    <w:rsid w:val="00320212"/>
    <w:rsid w:val="0039572F"/>
    <w:rsid w:val="00396A5C"/>
    <w:rsid w:val="003A2F62"/>
    <w:rsid w:val="003E7332"/>
    <w:rsid w:val="004615BD"/>
    <w:rsid w:val="00470A67"/>
    <w:rsid w:val="00494124"/>
    <w:rsid w:val="004B3DA0"/>
    <w:rsid w:val="004D07CB"/>
    <w:rsid w:val="00547E64"/>
    <w:rsid w:val="005A579E"/>
    <w:rsid w:val="006018A8"/>
    <w:rsid w:val="006071D5"/>
    <w:rsid w:val="00612390"/>
    <w:rsid w:val="006F5607"/>
    <w:rsid w:val="00713D51"/>
    <w:rsid w:val="00755D59"/>
    <w:rsid w:val="007B6D01"/>
    <w:rsid w:val="007D32D6"/>
    <w:rsid w:val="007E0FB4"/>
    <w:rsid w:val="008000B7"/>
    <w:rsid w:val="00820A4B"/>
    <w:rsid w:val="00843B2F"/>
    <w:rsid w:val="00874903"/>
    <w:rsid w:val="00891DDC"/>
    <w:rsid w:val="008D3838"/>
    <w:rsid w:val="008F4AEE"/>
    <w:rsid w:val="00915795"/>
    <w:rsid w:val="009350EE"/>
    <w:rsid w:val="00984034"/>
    <w:rsid w:val="00A056E4"/>
    <w:rsid w:val="00B51BF7"/>
    <w:rsid w:val="00B67905"/>
    <w:rsid w:val="00B8237E"/>
    <w:rsid w:val="00B92A14"/>
    <w:rsid w:val="00C149DF"/>
    <w:rsid w:val="00C41A61"/>
    <w:rsid w:val="00C428B7"/>
    <w:rsid w:val="00C47026"/>
    <w:rsid w:val="00C87195"/>
    <w:rsid w:val="00C9708F"/>
    <w:rsid w:val="00CA4DA6"/>
    <w:rsid w:val="00CD718C"/>
    <w:rsid w:val="00CE3457"/>
    <w:rsid w:val="00CF188E"/>
    <w:rsid w:val="00D343FB"/>
    <w:rsid w:val="00D46078"/>
    <w:rsid w:val="00DD7CD3"/>
    <w:rsid w:val="00E24829"/>
    <w:rsid w:val="00E3449B"/>
    <w:rsid w:val="00E463A4"/>
    <w:rsid w:val="00E72527"/>
    <w:rsid w:val="00E8272B"/>
    <w:rsid w:val="00E82DBD"/>
    <w:rsid w:val="00EB0449"/>
    <w:rsid w:val="00EC4560"/>
    <w:rsid w:val="00EF46EC"/>
    <w:rsid w:val="00F203B7"/>
    <w:rsid w:val="00F35AE8"/>
    <w:rsid w:val="00F42C56"/>
    <w:rsid w:val="00F63598"/>
    <w:rsid w:val="00F9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D9C0"/>
  <w15:chartTrackingRefBased/>
  <w15:docId w15:val="{CB250969-59C5-45D5-9015-B7C2A11F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3FB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43FB"/>
    <w:rPr>
      <w:color w:val="0000FF"/>
      <w:u w:val="single"/>
    </w:rPr>
  </w:style>
  <w:style w:type="paragraph" w:styleId="a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uiPriority w:val="1"/>
    <w:semiHidden/>
    <w:unhideWhenUsed/>
    <w:qFormat/>
    <w:rsid w:val="00D343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qFormat/>
    <w:rsid w:val="00D343FB"/>
  </w:style>
  <w:style w:type="character" w:styleId="a5">
    <w:name w:val="Emphasis"/>
    <w:basedOn w:val="a0"/>
    <w:uiPriority w:val="20"/>
    <w:qFormat/>
    <w:rsid w:val="00D343FB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43B2F"/>
    <w:rPr>
      <w:color w:val="605E5C"/>
      <w:shd w:val="clear" w:color="auto" w:fill="E1DFDD"/>
    </w:rPr>
  </w:style>
  <w:style w:type="character" w:customStyle="1" w:styleId="Link">
    <w:name w:val="Link"/>
    <w:rsid w:val="00EC4560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sid w:val="00EC4560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en-US"/>
    </w:rPr>
  </w:style>
  <w:style w:type="character" w:customStyle="1" w:styleId="Hyperlink1">
    <w:name w:val="Hyperlink.1"/>
    <w:basedOn w:val="Link"/>
    <w:rsid w:val="00EC4560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</w:rPr>
  </w:style>
  <w:style w:type="character" w:customStyle="1" w:styleId="Hyperlink2">
    <w:name w:val="Hyperlink.2"/>
    <w:basedOn w:val="a0"/>
    <w:rsid w:val="00EC4560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E4D8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E4D85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E34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457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D1224"/>
    <w:pPr>
      <w:ind w:left="720"/>
      <w:contextualSpacing/>
    </w:pPr>
  </w:style>
  <w:style w:type="table" w:styleId="aa">
    <w:name w:val="Table Grid"/>
    <w:basedOn w:val="a1"/>
    <w:uiPriority w:val="39"/>
    <w:rsid w:val="00CD7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rubezhexpo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c-cis.com/" TargetMode="External"/><Relationship Id="rId12" Type="http://schemas.openxmlformats.org/officeDocument/2006/relationships/hyperlink" Target="http://www.Exp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ExpoEurasia.org" TargetMode="External"/><Relationship Id="rId5" Type="http://schemas.openxmlformats.org/officeDocument/2006/relationships/image" Target="media/image1.jpg"/><Relationship Id="rId10" Type="http://schemas.openxmlformats.org/officeDocument/2006/relationships/hyperlink" Target="http://www.Exp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rubezhexp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Жердева</dc:creator>
  <cp:keywords/>
  <dc:description/>
  <cp:lastModifiedBy>Пользователь Windows</cp:lastModifiedBy>
  <cp:revision>6</cp:revision>
  <cp:lastPrinted>2026-08-28T19:05:00Z</cp:lastPrinted>
  <dcterms:created xsi:type="dcterms:W3CDTF">2026-08-28T16:45:00Z</dcterms:created>
  <dcterms:modified xsi:type="dcterms:W3CDTF">2026-08-28T19:29:00Z</dcterms:modified>
</cp:coreProperties>
</file>