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B1E5" w14:textId="1BBF3823" w:rsidR="006C69CF" w:rsidRPr="00D73D62" w:rsidRDefault="00DE6B9F" w:rsidP="006C69CF">
      <w:pPr>
        <w:pStyle w:val="a3"/>
        <w:tabs>
          <w:tab w:val="left" w:pos="4962"/>
        </w:tabs>
        <w:jc w:val="center"/>
        <w:rPr>
          <w:rFonts w:asciiTheme="majorBidi" w:hAnsiTheme="majorBidi" w:cstheme="majorBidi"/>
          <w:b/>
          <w:color w:val="002060"/>
          <w:sz w:val="24"/>
          <w:szCs w:val="24"/>
          <w:lang w:val="ru-RU"/>
        </w:rPr>
      </w:pPr>
      <w:r w:rsidRPr="00DE6B9F">
        <w:rPr>
          <w:rFonts w:eastAsia="Calibri"/>
          <w:i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503315280" behindDoc="1" locked="0" layoutInCell="1" allowOverlap="1" wp14:anchorId="080273E1" wp14:editId="20E5BFA4">
            <wp:simplePos x="0" y="0"/>
            <wp:positionH relativeFrom="column">
              <wp:posOffset>99060</wp:posOffset>
            </wp:positionH>
            <wp:positionV relativeFrom="paragraph">
              <wp:posOffset>-108585</wp:posOffset>
            </wp:positionV>
            <wp:extent cx="952500" cy="952500"/>
            <wp:effectExtent l="0" t="0" r="7620" b="7620"/>
            <wp:wrapNone/>
            <wp:docPr id="1" name="Рисунок 1" descr="\\192.168.1.250\Exchange\EXPO-RUSSIA VIETNAM 2025\СМИ пакет\лого экспо-раша\ER-vietnam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0\Exchange\EXPO-RUSSIA VIETNAM 2025\СМИ пакет\лого экспо-раша\ER-vietnam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CF5" w:rsidRPr="00D73D62">
        <w:rPr>
          <w:rFonts w:asciiTheme="majorBidi" w:hAnsiTheme="majorBidi" w:cstheme="majorBidi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503313232" behindDoc="1" locked="0" layoutInCell="1" allowOverlap="1" wp14:anchorId="218B8CC6" wp14:editId="5B7BC710">
            <wp:simplePos x="0" y="0"/>
            <wp:positionH relativeFrom="column">
              <wp:posOffset>5541645</wp:posOffset>
            </wp:positionH>
            <wp:positionV relativeFrom="paragraph">
              <wp:posOffset>-108585</wp:posOffset>
            </wp:positionV>
            <wp:extent cx="1066800" cy="105613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rasia_logo_2023_VIETNAM 1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CF" w:rsidRPr="00D73D62">
        <w:rPr>
          <w:b/>
          <w:color w:val="002060"/>
          <w:sz w:val="24"/>
          <w:szCs w:val="24"/>
          <w:lang w:val="ru-RU"/>
        </w:rPr>
        <w:t xml:space="preserve">МЕЖДУНАРОДНАЯ </w:t>
      </w:r>
      <w:r w:rsidR="009132D8" w:rsidRPr="00D73D62">
        <w:rPr>
          <w:b/>
          <w:color w:val="002060"/>
          <w:sz w:val="24"/>
          <w:szCs w:val="24"/>
          <w:lang w:val="ru-RU"/>
        </w:rPr>
        <w:t>ПРОМЫШЛЕННАЯ</w:t>
      </w:r>
      <w:r w:rsidR="006C69CF" w:rsidRPr="00D73D62">
        <w:rPr>
          <w:b/>
          <w:color w:val="002060"/>
          <w:sz w:val="24"/>
          <w:szCs w:val="24"/>
          <w:lang w:val="ru-RU"/>
        </w:rPr>
        <w:t xml:space="preserve"> ВЫСТАВКА</w:t>
      </w:r>
    </w:p>
    <w:p w14:paraId="06FD9CC0" w14:textId="7161D4FD" w:rsidR="006C69CF" w:rsidRPr="00D73D62" w:rsidRDefault="006C69CF" w:rsidP="006C69CF">
      <w:pPr>
        <w:jc w:val="center"/>
        <w:rPr>
          <w:b/>
          <w:color w:val="002060"/>
          <w:sz w:val="24"/>
          <w:szCs w:val="24"/>
          <w:lang w:val="ru-RU"/>
        </w:rPr>
      </w:pPr>
      <w:r w:rsidRPr="00D73D62">
        <w:rPr>
          <w:b/>
          <w:color w:val="002060"/>
          <w:sz w:val="24"/>
          <w:szCs w:val="24"/>
          <w:lang w:val="ru-RU"/>
        </w:rPr>
        <w:t>«</w:t>
      </w:r>
      <w:r w:rsidRPr="00D73D62">
        <w:rPr>
          <w:b/>
          <w:color w:val="002060"/>
          <w:sz w:val="24"/>
          <w:szCs w:val="24"/>
        </w:rPr>
        <w:t>EXPO</w:t>
      </w:r>
      <w:r w:rsidRPr="00D73D62">
        <w:rPr>
          <w:b/>
          <w:color w:val="002060"/>
          <w:sz w:val="24"/>
          <w:szCs w:val="24"/>
          <w:lang w:val="ru-RU"/>
        </w:rPr>
        <w:t xml:space="preserve"> </w:t>
      </w:r>
      <w:r w:rsidRPr="00D73D62">
        <w:rPr>
          <w:b/>
          <w:color w:val="002060"/>
          <w:sz w:val="24"/>
          <w:szCs w:val="24"/>
        </w:rPr>
        <w:t>EURASIA</w:t>
      </w:r>
      <w:r w:rsidRPr="00D73D62">
        <w:rPr>
          <w:b/>
          <w:color w:val="002060"/>
          <w:sz w:val="24"/>
          <w:szCs w:val="24"/>
          <w:lang w:val="ru-RU"/>
        </w:rPr>
        <w:t xml:space="preserve"> </w:t>
      </w:r>
      <w:r w:rsidRPr="00D73D62">
        <w:rPr>
          <w:b/>
          <w:color w:val="002060"/>
          <w:sz w:val="24"/>
          <w:szCs w:val="24"/>
        </w:rPr>
        <w:t>VIETNAM</w:t>
      </w:r>
      <w:r w:rsidRPr="00D73D62">
        <w:rPr>
          <w:b/>
          <w:color w:val="002060"/>
          <w:sz w:val="24"/>
          <w:szCs w:val="24"/>
          <w:lang w:val="ru-RU"/>
        </w:rPr>
        <w:t xml:space="preserve"> 2025»</w:t>
      </w:r>
    </w:p>
    <w:p w14:paraId="4A731D48" w14:textId="3D87BF35" w:rsidR="006C69CF" w:rsidRPr="00D73D62" w:rsidRDefault="006C69CF" w:rsidP="006C69CF">
      <w:pPr>
        <w:jc w:val="center"/>
        <w:rPr>
          <w:rFonts w:eastAsia="Calibri"/>
          <w:iCs/>
          <w:noProof/>
          <w:color w:val="002060"/>
          <w:sz w:val="24"/>
          <w:szCs w:val="24"/>
          <w:lang w:val="ru-RU" w:eastAsia="ru-RU"/>
        </w:rPr>
      </w:pPr>
      <w:r w:rsidRPr="00D73D62">
        <w:rPr>
          <w:rFonts w:eastAsia="Calibri"/>
          <w:iCs/>
          <w:noProof/>
          <w:color w:val="002060"/>
          <w:sz w:val="24"/>
          <w:szCs w:val="24"/>
          <w:lang w:val="ru-RU" w:eastAsia="ru-RU"/>
        </w:rPr>
        <w:t xml:space="preserve">в рамках </w:t>
      </w:r>
      <w:r w:rsidRPr="00D73D62">
        <w:rPr>
          <w:b/>
          <w:color w:val="002060"/>
          <w:sz w:val="24"/>
          <w:szCs w:val="24"/>
          <w:lang w:val="ru-RU"/>
        </w:rPr>
        <w:t>«</w:t>
      </w:r>
      <w:r w:rsidRPr="00D73D62">
        <w:rPr>
          <w:rFonts w:eastAsia="Calibri"/>
          <w:b/>
          <w:bCs/>
          <w:iCs/>
          <w:noProof/>
          <w:color w:val="002060"/>
          <w:sz w:val="24"/>
          <w:szCs w:val="24"/>
          <w:lang w:eastAsia="ru-RU"/>
        </w:rPr>
        <w:t>VIETBUILD</w:t>
      </w:r>
      <w:r w:rsidRPr="00D73D62">
        <w:rPr>
          <w:rFonts w:eastAsia="Calibri"/>
          <w:b/>
          <w:bCs/>
          <w:iCs/>
          <w:noProof/>
          <w:color w:val="002060"/>
          <w:sz w:val="24"/>
          <w:szCs w:val="24"/>
          <w:lang w:val="ru-RU" w:eastAsia="ru-RU"/>
        </w:rPr>
        <w:t xml:space="preserve"> 2025</w:t>
      </w:r>
      <w:r w:rsidRPr="00D73D62">
        <w:rPr>
          <w:b/>
          <w:color w:val="002060"/>
          <w:sz w:val="24"/>
          <w:szCs w:val="24"/>
          <w:lang w:val="ru-RU"/>
        </w:rPr>
        <w:t>»</w:t>
      </w:r>
    </w:p>
    <w:p w14:paraId="3D374174" w14:textId="77777777" w:rsidR="006C69CF" w:rsidRPr="00D73D62" w:rsidRDefault="006C69CF" w:rsidP="006C69CF">
      <w:pPr>
        <w:jc w:val="center"/>
        <w:rPr>
          <w:b/>
          <w:color w:val="002060"/>
          <w:sz w:val="24"/>
          <w:szCs w:val="24"/>
          <w:lang w:val="ru-RU"/>
        </w:rPr>
      </w:pPr>
      <w:r w:rsidRPr="00D73D62">
        <w:rPr>
          <w:b/>
          <w:color w:val="002060"/>
          <w:sz w:val="24"/>
          <w:szCs w:val="24"/>
          <w:lang w:val="ru-RU"/>
        </w:rPr>
        <w:t>25 – 29 июня 2025 года</w:t>
      </w:r>
    </w:p>
    <w:p w14:paraId="0BD6C102" w14:textId="77777777" w:rsidR="006C69CF" w:rsidRPr="00E178F2" w:rsidRDefault="006C69CF" w:rsidP="006C69CF">
      <w:pPr>
        <w:jc w:val="center"/>
        <w:rPr>
          <w:b/>
          <w:color w:val="002060"/>
          <w:sz w:val="24"/>
          <w:szCs w:val="24"/>
          <w:lang w:val="ru-RU"/>
        </w:rPr>
      </w:pPr>
      <w:r w:rsidRPr="00E178F2">
        <w:rPr>
          <w:b/>
          <w:bCs/>
          <w:color w:val="002060"/>
          <w:sz w:val="24"/>
          <w:szCs w:val="24"/>
          <w:shd w:val="clear" w:color="auto" w:fill="FFFFFF"/>
          <w:lang w:val="ru-RU" w:eastAsia="ru-RU"/>
        </w:rPr>
        <w:t>выставочный центр «</w:t>
      </w:r>
      <w:r w:rsidRPr="00E178F2">
        <w:rPr>
          <w:b/>
          <w:bCs/>
          <w:color w:val="002060"/>
          <w:sz w:val="24"/>
          <w:szCs w:val="24"/>
          <w:shd w:val="clear" w:color="auto" w:fill="FFFFFF"/>
          <w:lang w:eastAsia="ru-RU"/>
        </w:rPr>
        <w:t>Sky</w:t>
      </w:r>
      <w:r w:rsidRPr="00E178F2">
        <w:rPr>
          <w:b/>
          <w:bCs/>
          <w:color w:val="002060"/>
          <w:sz w:val="24"/>
          <w:szCs w:val="24"/>
          <w:shd w:val="clear" w:color="auto" w:fill="FFFFFF"/>
          <w:lang w:val="ru-RU" w:eastAsia="ru-RU"/>
        </w:rPr>
        <w:t xml:space="preserve"> </w:t>
      </w:r>
      <w:r w:rsidRPr="00E178F2">
        <w:rPr>
          <w:b/>
          <w:bCs/>
          <w:color w:val="002060"/>
          <w:sz w:val="24"/>
          <w:szCs w:val="24"/>
          <w:shd w:val="clear" w:color="auto" w:fill="FFFFFF"/>
          <w:lang w:eastAsia="ru-RU"/>
        </w:rPr>
        <w:t>Expo</w:t>
      </w:r>
      <w:r w:rsidRPr="00E178F2">
        <w:rPr>
          <w:b/>
          <w:bCs/>
          <w:color w:val="002060"/>
          <w:sz w:val="24"/>
          <w:szCs w:val="24"/>
          <w:shd w:val="clear" w:color="auto" w:fill="FFFFFF"/>
          <w:lang w:val="ru-RU" w:eastAsia="ru-RU"/>
        </w:rPr>
        <w:t>»</w:t>
      </w:r>
    </w:p>
    <w:p w14:paraId="48B7103D" w14:textId="1B0CDB07" w:rsidR="006C69CF" w:rsidRPr="00E178F2" w:rsidRDefault="006C69CF" w:rsidP="006C69CF">
      <w:pPr>
        <w:jc w:val="center"/>
        <w:rPr>
          <w:rStyle w:val="af"/>
          <w:color w:val="002060"/>
        </w:rPr>
      </w:pPr>
      <w:r w:rsidRPr="00E178F2">
        <w:rPr>
          <w:rStyle w:val="ad"/>
          <w:color w:val="002060"/>
          <w:sz w:val="24"/>
          <w:szCs w:val="24"/>
          <w:shd w:val="clear" w:color="auto" w:fill="FFFFFF"/>
        </w:rPr>
        <w:t>(</w:t>
      </w:r>
      <w:r w:rsidRPr="00E178F2">
        <w:rPr>
          <w:rStyle w:val="af"/>
          <w:bCs/>
          <w:color w:val="002060"/>
          <w:sz w:val="24"/>
          <w:szCs w:val="24"/>
          <w:shd w:val="clear" w:color="auto" w:fill="FFFFFF"/>
        </w:rPr>
        <w:t xml:space="preserve">No. </w:t>
      </w:r>
      <w:r w:rsidRPr="00E178F2">
        <w:rPr>
          <w:rStyle w:val="af"/>
          <w:bCs/>
          <w:color w:val="002060"/>
          <w:sz w:val="24"/>
          <w:szCs w:val="24"/>
        </w:rPr>
        <w:t xml:space="preserve">1, Tan Hung </w:t>
      </w:r>
      <w:proofErr w:type="spellStart"/>
      <w:r w:rsidRPr="00E178F2">
        <w:rPr>
          <w:rStyle w:val="af"/>
          <w:bCs/>
          <w:color w:val="002060"/>
          <w:sz w:val="24"/>
          <w:szCs w:val="24"/>
        </w:rPr>
        <w:t>Thuan</w:t>
      </w:r>
      <w:proofErr w:type="spellEnd"/>
      <w:r w:rsidRPr="00E178F2">
        <w:rPr>
          <w:rStyle w:val="af"/>
          <w:bCs/>
          <w:color w:val="002060"/>
          <w:sz w:val="24"/>
          <w:szCs w:val="24"/>
        </w:rPr>
        <w:t>, District 1</w:t>
      </w:r>
      <w:bookmarkStart w:id="0" w:name="_GoBack"/>
      <w:bookmarkEnd w:id="0"/>
      <w:r w:rsidRPr="00E178F2">
        <w:rPr>
          <w:rStyle w:val="af"/>
          <w:bCs/>
          <w:color w:val="002060"/>
          <w:sz w:val="24"/>
          <w:szCs w:val="24"/>
        </w:rPr>
        <w:t xml:space="preserve">2, </w:t>
      </w:r>
      <w:proofErr w:type="spellStart"/>
      <w:r w:rsidRPr="00E178F2">
        <w:rPr>
          <w:rStyle w:val="af"/>
          <w:bCs/>
          <w:color w:val="002060"/>
          <w:sz w:val="24"/>
          <w:szCs w:val="24"/>
        </w:rPr>
        <w:t>Hochiminh</w:t>
      </w:r>
      <w:proofErr w:type="spellEnd"/>
      <w:r w:rsidRPr="00E178F2">
        <w:rPr>
          <w:rStyle w:val="af"/>
          <w:bCs/>
          <w:color w:val="002060"/>
          <w:sz w:val="24"/>
          <w:szCs w:val="24"/>
        </w:rPr>
        <w:t>, Vietnam</w:t>
      </w:r>
      <w:r w:rsidRPr="00E178F2">
        <w:rPr>
          <w:rStyle w:val="af"/>
          <w:color w:val="002060"/>
        </w:rPr>
        <w:t>)</w:t>
      </w:r>
    </w:p>
    <w:p w14:paraId="580F943E" w14:textId="77777777" w:rsidR="006C69CF" w:rsidRPr="00D73D62" w:rsidRDefault="006C69CF" w:rsidP="006C69CF">
      <w:pPr>
        <w:jc w:val="center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14:paraId="573B6BB7" w14:textId="641F86A8" w:rsidR="006C69CF" w:rsidRPr="00D73D62" w:rsidRDefault="006C69CF" w:rsidP="006C69CF">
      <w:pPr>
        <w:jc w:val="center"/>
        <w:rPr>
          <w:rStyle w:val="ad"/>
          <w:bCs w:val="0"/>
          <w:color w:val="002060"/>
          <w:sz w:val="24"/>
          <w:szCs w:val="24"/>
          <w:lang w:val="ru-RU"/>
        </w:rPr>
      </w:pPr>
      <w:r w:rsidRPr="00D73D62">
        <w:rPr>
          <w:rFonts w:asciiTheme="majorBidi" w:hAnsiTheme="majorBidi" w:cstheme="majorBidi"/>
          <w:b/>
          <w:bCs/>
          <w:color w:val="002060"/>
          <w:sz w:val="24"/>
          <w:szCs w:val="24"/>
          <w:lang w:val="ru-RU"/>
        </w:rPr>
        <w:t>ПРОГРАММА ДЛЯ ДЕЛЕГАЦИИ</w:t>
      </w:r>
      <w:r w:rsidR="00C46D97">
        <w:rPr>
          <w:rFonts w:asciiTheme="majorBidi" w:hAnsiTheme="majorBidi" w:cstheme="majorBidi"/>
          <w:b/>
          <w:bCs/>
          <w:color w:val="002060"/>
          <w:sz w:val="24"/>
          <w:szCs w:val="24"/>
          <w:lang w:val="ru-RU"/>
        </w:rPr>
        <w:t xml:space="preserve"> РОСИИ и СТРАН СНГ</w:t>
      </w:r>
    </w:p>
    <w:p w14:paraId="6028DB41" w14:textId="077A1CB6" w:rsidR="00E80320" w:rsidRPr="00D73D62" w:rsidRDefault="006C69CF" w:rsidP="00807ECB">
      <w:pPr>
        <w:tabs>
          <w:tab w:val="left" w:pos="284"/>
        </w:tabs>
        <w:spacing w:line="276" w:lineRule="auto"/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22</w:t>
      </w:r>
      <w:r w:rsidR="00653C2F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июня</w:t>
      </w:r>
      <w:r w:rsidR="003C2C3A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 xml:space="preserve">, </w:t>
      </w:r>
      <w:r w:rsidR="00653C2F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в</w:t>
      </w:r>
      <w:r w:rsidR="00E80320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оскресенье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D73D62" w:rsidRPr="00E178F2" w14:paraId="79630F96" w14:textId="77777777" w:rsidTr="00220659">
        <w:tc>
          <w:tcPr>
            <w:tcW w:w="1701" w:type="dxa"/>
          </w:tcPr>
          <w:p w14:paraId="690C3A95" w14:textId="3237EF7B" w:rsidR="00430754" w:rsidRPr="00D73D62" w:rsidRDefault="006C69CF" w:rsidP="0042336C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19</w:t>
            </w:r>
            <w:r w:rsidR="00E803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:15</w:t>
            </w:r>
          </w:p>
        </w:tc>
        <w:tc>
          <w:tcPr>
            <w:tcW w:w="8789" w:type="dxa"/>
          </w:tcPr>
          <w:p w14:paraId="15304F68" w14:textId="70F230CD" w:rsidR="00430754" w:rsidRPr="00D73D62" w:rsidRDefault="00E80320" w:rsidP="00CA385C">
            <w:pPr>
              <w:ind w:right="109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 xml:space="preserve">Вылет из Москвы в </w:t>
            </w:r>
            <w:r w:rsidR="006C69CF"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Хошимин</w:t>
            </w:r>
            <w:r w:rsidR="00623539"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 xml:space="preserve"> рейсом SU-292 Аэрофлот</w:t>
            </w:r>
            <w:r w:rsidR="004E0D6B"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.</w:t>
            </w:r>
          </w:p>
        </w:tc>
      </w:tr>
    </w:tbl>
    <w:p w14:paraId="27F22B2C" w14:textId="5289BA1D" w:rsidR="009D5D09" w:rsidRPr="00D73D62" w:rsidRDefault="006C69CF" w:rsidP="009D5D09">
      <w:pPr>
        <w:tabs>
          <w:tab w:val="left" w:pos="284"/>
        </w:tabs>
        <w:spacing w:line="276" w:lineRule="auto"/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23</w:t>
      </w:r>
      <w:r w:rsidR="009D5D09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июня</w:t>
      </w:r>
      <w:r w:rsidR="009D5D09" w:rsidRPr="00D73D62">
        <w:rPr>
          <w:rFonts w:asciiTheme="majorBidi" w:hAnsiTheme="majorBidi" w:cstheme="majorBidi"/>
          <w:b/>
          <w:color w:val="002060"/>
          <w:sz w:val="24"/>
          <w:szCs w:val="24"/>
          <w:u w:val="single"/>
          <w:lang w:val="ru-RU"/>
        </w:rPr>
        <w:t>, понедельник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69"/>
      </w:tblGrid>
      <w:tr w:rsidR="00D73D62" w:rsidRPr="00D73D62" w14:paraId="2B62493B" w14:textId="77777777" w:rsidTr="00220659">
        <w:tc>
          <w:tcPr>
            <w:tcW w:w="1701" w:type="dxa"/>
          </w:tcPr>
          <w:p w14:paraId="765B4E26" w14:textId="46C43535" w:rsidR="00C76220" w:rsidRPr="00D73D62" w:rsidRDefault="006C69CF" w:rsidP="0005275E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09</w:t>
            </w:r>
            <w:r w:rsidR="00C762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00</w:t>
            </w:r>
          </w:p>
        </w:tc>
        <w:tc>
          <w:tcPr>
            <w:tcW w:w="8769" w:type="dxa"/>
          </w:tcPr>
          <w:p w14:paraId="27D20071" w14:textId="7039BADB" w:rsidR="00C76220" w:rsidRPr="00D73D62" w:rsidRDefault="00C76220" w:rsidP="0005275E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Прибытие</w:t>
            </w:r>
            <w:r w:rsidR="006C69CF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в Хошимин</w:t>
            </w: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.</w:t>
            </w:r>
          </w:p>
          <w:p w14:paraId="3E67B39C" w14:textId="6E238002" w:rsidR="00C76220" w:rsidRPr="00D73D62" w:rsidRDefault="00C76220" w:rsidP="0005275E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Всех, кто заказал трансфер, встречают с табличкой </w:t>
            </w:r>
            <w:r w:rsidR="006C69CF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«</w:t>
            </w:r>
            <w:r w:rsidR="006C69CF" w:rsidRPr="00D73D62">
              <w:rPr>
                <w:b/>
                <w:color w:val="002060"/>
                <w:sz w:val="24"/>
                <w:szCs w:val="24"/>
              </w:rPr>
              <w:t>EXPO</w:t>
            </w:r>
            <w:r w:rsidR="006C69CF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6C69CF" w:rsidRPr="00D73D62">
              <w:rPr>
                <w:b/>
                <w:color w:val="002060"/>
                <w:sz w:val="24"/>
                <w:szCs w:val="24"/>
              </w:rPr>
              <w:t>EURASIA</w:t>
            </w:r>
            <w:r w:rsidR="006C69CF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6C69CF" w:rsidRPr="00D73D62">
              <w:rPr>
                <w:b/>
                <w:color w:val="002060"/>
                <w:sz w:val="24"/>
                <w:szCs w:val="24"/>
              </w:rPr>
              <w:t>VIETNAM</w:t>
            </w:r>
            <w:r w:rsidR="006C69CF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2025»</w:t>
            </w: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 xml:space="preserve"> и логотипом выставки.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Трансфер до отелей, размещение в отелях.</w:t>
            </w:r>
          </w:p>
        </w:tc>
      </w:tr>
    </w:tbl>
    <w:p w14:paraId="2B534045" w14:textId="3F8EF04F" w:rsidR="00E80320" w:rsidRPr="00D73D62" w:rsidRDefault="006C69CF" w:rsidP="008F7A61">
      <w:pPr>
        <w:pStyle w:val="21"/>
        <w:tabs>
          <w:tab w:val="left" w:pos="284"/>
        </w:tabs>
        <w:spacing w:before="1" w:line="276" w:lineRule="auto"/>
        <w:ind w:left="0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24</w:t>
      </w:r>
      <w:r w:rsidR="00E8032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E80320" w:rsidRPr="00D73D62">
        <w:rPr>
          <w:rFonts w:asciiTheme="majorBidi" w:hAnsiTheme="majorBidi" w:cstheme="majorBidi"/>
          <w:color w:val="002060"/>
          <w:spacing w:val="4"/>
          <w:sz w:val="24"/>
          <w:szCs w:val="24"/>
          <w:u w:val="single"/>
          <w:lang w:val="ru-RU"/>
        </w:rPr>
        <w:t xml:space="preserve">, </w:t>
      </w:r>
      <w:r w:rsidR="00E8032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вторник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9"/>
      </w:tblGrid>
      <w:tr w:rsidR="00D73D62" w:rsidRPr="00E178F2" w14:paraId="7EB036D3" w14:textId="77777777" w:rsidTr="00641AF2">
        <w:tc>
          <w:tcPr>
            <w:tcW w:w="1701" w:type="dxa"/>
          </w:tcPr>
          <w:p w14:paraId="00656FA3" w14:textId="008A532A" w:rsidR="00E80320" w:rsidRPr="00D73D62" w:rsidRDefault="00CD7EBB" w:rsidP="00CD7EBB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08</w:t>
            </w:r>
            <w:r w:rsidR="00E803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:00</w:t>
            </w:r>
            <w:r w:rsidR="00641AF2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E803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-</w:t>
            </w:r>
            <w:r w:rsidR="00641AF2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E803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1</w:t>
            </w:r>
            <w:r w:rsidR="00A85BA7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8</w:t>
            </w:r>
            <w:r w:rsidR="00E80320"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759" w:type="dxa"/>
          </w:tcPr>
          <w:p w14:paraId="1C681CBD" w14:textId="77777777" w:rsidR="00CD7EBB" w:rsidRPr="00D73D62" w:rsidRDefault="00E80320" w:rsidP="0005275E">
            <w:pPr>
              <w:ind w:right="109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Монтаж экспозиции. Прием груза на стенде. </w:t>
            </w:r>
          </w:p>
          <w:p w14:paraId="4E787869" w14:textId="388C99D0" w:rsidR="00E80320" w:rsidRPr="00D73D62" w:rsidRDefault="00E80320" w:rsidP="00CD7EBB">
            <w:pPr>
              <w:ind w:right="109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</w:p>
        </w:tc>
      </w:tr>
      <w:tr w:rsidR="00D73D62" w:rsidRPr="00E178F2" w14:paraId="76500C41" w14:textId="77777777" w:rsidTr="00641AF2">
        <w:tc>
          <w:tcPr>
            <w:tcW w:w="1701" w:type="dxa"/>
          </w:tcPr>
          <w:p w14:paraId="03B2E324" w14:textId="2900BD82" w:rsidR="00F745DD" w:rsidRPr="00D73D62" w:rsidRDefault="006C07CD" w:rsidP="00A85BA7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  <w:t>18:15</w:t>
            </w:r>
          </w:p>
        </w:tc>
        <w:tc>
          <w:tcPr>
            <w:tcW w:w="8759" w:type="dxa"/>
          </w:tcPr>
          <w:p w14:paraId="00C08F8F" w14:textId="7662E151" w:rsidR="00F745DD" w:rsidRPr="00D73D62" w:rsidRDefault="00F745DD" w:rsidP="0005275E">
            <w:pPr>
              <w:ind w:right="109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Сбор на ужин у стенда Организато</w:t>
            </w:r>
            <w:r w:rsidR="006C07CD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ра «Зарубеж-Экспо»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в ВЦ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SKY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EXPO</w:t>
            </w:r>
            <w:r w:rsidR="006C07CD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.</w:t>
            </w:r>
          </w:p>
        </w:tc>
      </w:tr>
      <w:tr w:rsidR="00D73D62" w:rsidRPr="00E178F2" w14:paraId="6C016682" w14:textId="77777777" w:rsidTr="00641AF2">
        <w:tc>
          <w:tcPr>
            <w:tcW w:w="1701" w:type="dxa"/>
          </w:tcPr>
          <w:p w14:paraId="555477DC" w14:textId="607AC94E" w:rsidR="00F745DD" w:rsidRPr="00C46D97" w:rsidRDefault="00F745DD" w:rsidP="00A85BA7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  <w:t>1</w:t>
            </w:r>
            <w:r w:rsidR="006C07CD" w:rsidRPr="00C46D97"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  <w:t>8</w:t>
            </w:r>
            <w:r w:rsidRPr="00C46D97"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  <w:t>:</w:t>
            </w:r>
            <w:r w:rsidR="006C07CD" w:rsidRPr="00C46D97"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  <w:t>3</w:t>
            </w:r>
            <w:r w:rsidRPr="00C46D97">
              <w:rPr>
                <w:rFonts w:asciiTheme="majorBidi" w:hAnsiTheme="majorBidi" w:cstheme="majorBidi"/>
                <w:b/>
                <w:color w:val="943634" w:themeColor="accent2" w:themeShade="BF"/>
                <w:sz w:val="24"/>
                <w:szCs w:val="24"/>
                <w:lang w:val="ru-RU"/>
              </w:rPr>
              <w:t>0</w:t>
            </w:r>
          </w:p>
        </w:tc>
        <w:tc>
          <w:tcPr>
            <w:tcW w:w="8759" w:type="dxa"/>
          </w:tcPr>
          <w:p w14:paraId="24870CC3" w14:textId="1555D076" w:rsidR="00F745DD" w:rsidRPr="00C46D97" w:rsidRDefault="00F745DD" w:rsidP="0005275E">
            <w:pPr>
              <w:ind w:right="109"/>
              <w:jc w:val="both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>Ужин в национальном ресторане</w:t>
            </w:r>
            <w:r w:rsidR="006C07CD" w:rsidRPr="00C46D9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 (для тех, кто оплатил).</w:t>
            </w:r>
          </w:p>
        </w:tc>
      </w:tr>
    </w:tbl>
    <w:p w14:paraId="40ACF187" w14:textId="1C696FFD" w:rsidR="00C05292" w:rsidRPr="00D73D62" w:rsidRDefault="006C69CF" w:rsidP="008F7A61">
      <w:pPr>
        <w:pStyle w:val="21"/>
        <w:tabs>
          <w:tab w:val="left" w:pos="284"/>
        </w:tabs>
        <w:spacing w:before="1" w:line="276" w:lineRule="auto"/>
        <w:ind w:left="0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25</w:t>
      </w:r>
      <w:r w:rsidR="00A05877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AA3308" w:rsidRPr="00D73D62">
        <w:rPr>
          <w:rFonts w:asciiTheme="majorBidi" w:hAnsiTheme="majorBidi" w:cstheme="majorBidi"/>
          <w:color w:val="002060"/>
          <w:spacing w:val="4"/>
          <w:sz w:val="24"/>
          <w:szCs w:val="24"/>
          <w:u w:val="single"/>
          <w:lang w:val="ru-RU"/>
        </w:rPr>
        <w:t xml:space="preserve">, </w:t>
      </w:r>
      <w:r w:rsidR="00E8032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среда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9"/>
      </w:tblGrid>
      <w:tr w:rsidR="00D73D62" w:rsidRPr="00E178F2" w14:paraId="08757A26" w14:textId="77777777" w:rsidTr="00E63264">
        <w:tc>
          <w:tcPr>
            <w:tcW w:w="1701" w:type="dxa"/>
            <w:hideMark/>
          </w:tcPr>
          <w:p w14:paraId="28CDF85C" w14:textId="77777777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color w:val="002060"/>
                <w:sz w:val="24"/>
                <w:szCs w:val="24"/>
                <w:lang w:val="ru-RU"/>
              </w:rPr>
              <w:t>09:00 – 18:00</w:t>
            </w:r>
          </w:p>
        </w:tc>
        <w:tc>
          <w:tcPr>
            <w:tcW w:w="8759" w:type="dxa"/>
            <w:hideMark/>
          </w:tcPr>
          <w:p w14:paraId="00BDB280" w14:textId="77777777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bCs w:val="0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color w:val="002060"/>
                <w:sz w:val="24"/>
                <w:szCs w:val="24"/>
                <w:lang w:val="ru-RU"/>
              </w:rPr>
              <w:t>Работа выставки и биржа контактов</w:t>
            </w:r>
          </w:p>
        </w:tc>
      </w:tr>
      <w:tr w:rsidR="00D73D62" w:rsidRPr="00E178F2" w14:paraId="5DA8F35F" w14:textId="77777777" w:rsidTr="00E63264">
        <w:tc>
          <w:tcPr>
            <w:tcW w:w="1701" w:type="dxa"/>
            <w:hideMark/>
          </w:tcPr>
          <w:p w14:paraId="1DDBA646" w14:textId="77777777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color w:val="002060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759" w:type="dxa"/>
            <w:hideMark/>
          </w:tcPr>
          <w:p w14:paraId="0E869FB1" w14:textId="29F6CB4A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 xml:space="preserve">Церемония официального открытия выставки </w:t>
            </w:r>
            <w:r w:rsidRPr="00D73D62">
              <w:rPr>
                <w:color w:val="002060"/>
                <w:sz w:val="24"/>
                <w:szCs w:val="24"/>
                <w:lang w:val="ru-RU"/>
              </w:rPr>
              <w:t>«</w:t>
            </w:r>
            <w:r w:rsidRPr="00D73D62">
              <w:rPr>
                <w:rFonts w:eastAsia="Arial Unicode MS"/>
                <w:color w:val="002060"/>
                <w:sz w:val="24"/>
                <w:szCs w:val="24"/>
              </w:rPr>
              <w:t>VIETBUILD</w:t>
            </w:r>
            <w:r w:rsidRPr="00D73D62">
              <w:rPr>
                <w:b w:val="0"/>
                <w:color w:val="002060"/>
                <w:sz w:val="24"/>
                <w:szCs w:val="24"/>
                <w:lang w:val="ru-RU"/>
              </w:rPr>
              <w:t>»</w:t>
            </w:r>
          </w:p>
        </w:tc>
      </w:tr>
      <w:tr w:rsidR="00D73D62" w:rsidRPr="00E178F2" w14:paraId="30A85E4D" w14:textId="77777777" w:rsidTr="00E63264">
        <w:tc>
          <w:tcPr>
            <w:tcW w:w="1701" w:type="dxa"/>
          </w:tcPr>
          <w:p w14:paraId="358D7032" w14:textId="00DE5E27" w:rsidR="000447CB" w:rsidRPr="00D73D62" w:rsidRDefault="0081537B">
            <w:pPr>
              <w:ind w:right="57"/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09</w:t>
            </w:r>
            <w:r w:rsidR="000447CB"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 xml:space="preserve">:30 </w:t>
            </w:r>
          </w:p>
          <w:p w14:paraId="0E1606E2" w14:textId="77777777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8759" w:type="dxa"/>
            <w:hideMark/>
          </w:tcPr>
          <w:p w14:paraId="7E12C1F9" w14:textId="511AAF5F" w:rsidR="000447CB" w:rsidRPr="00D73D62" w:rsidRDefault="0081537B">
            <w:pPr>
              <w:tabs>
                <w:tab w:val="left" w:pos="567"/>
              </w:tabs>
              <w:ind w:right="109"/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color w:val="002060"/>
                <w:sz w:val="24"/>
                <w:szCs w:val="24"/>
                <w:lang w:val="ru-RU"/>
              </w:rPr>
              <w:t>Осмотр экспозиции официальными лицами и почетными гостями</w:t>
            </w:r>
            <w:r>
              <w:rPr>
                <w:color w:val="002060"/>
                <w:sz w:val="24"/>
                <w:szCs w:val="24"/>
                <w:lang w:val="ru-RU"/>
              </w:rPr>
              <w:t xml:space="preserve"> и</w:t>
            </w:r>
            <w:r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="000447CB"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 xml:space="preserve">Церемония официального открытия выставки </w:t>
            </w:r>
            <w:r w:rsidR="000447CB" w:rsidRPr="00D73D62">
              <w:rPr>
                <w:color w:val="002060"/>
                <w:sz w:val="24"/>
                <w:szCs w:val="24"/>
                <w:lang w:val="ru-RU"/>
              </w:rPr>
              <w:t>«</w:t>
            </w:r>
            <w:r w:rsidR="000447CB" w:rsidRPr="00D73D62">
              <w:rPr>
                <w:b/>
                <w:color w:val="002060"/>
                <w:sz w:val="24"/>
                <w:szCs w:val="24"/>
              </w:rPr>
              <w:t>EXPO</w:t>
            </w:r>
            <w:r w:rsidR="000447CB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0447CB" w:rsidRPr="00D73D62">
              <w:rPr>
                <w:b/>
                <w:color w:val="002060"/>
                <w:sz w:val="24"/>
                <w:szCs w:val="24"/>
              </w:rPr>
              <w:t>EURASIA</w:t>
            </w:r>
            <w:r w:rsidR="000447CB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0447CB" w:rsidRPr="00D73D62">
              <w:rPr>
                <w:b/>
                <w:color w:val="002060"/>
                <w:sz w:val="24"/>
                <w:szCs w:val="24"/>
              </w:rPr>
              <w:t>VIETNAM</w:t>
            </w:r>
            <w:r w:rsidR="000447CB" w:rsidRPr="00D73D62">
              <w:rPr>
                <w:b/>
                <w:color w:val="002060"/>
                <w:sz w:val="24"/>
                <w:szCs w:val="24"/>
                <w:lang w:val="ru-RU"/>
              </w:rPr>
              <w:t xml:space="preserve"> 2025»</w:t>
            </w:r>
            <w:r w:rsidR="000447CB"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 xml:space="preserve"> и </w:t>
            </w:r>
            <w:r w:rsidR="000447CB" w:rsidRPr="00D73D6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>бизнес-форума</w:t>
            </w:r>
          </w:p>
        </w:tc>
      </w:tr>
      <w:tr w:rsidR="00D73D62" w:rsidRPr="00D73D62" w14:paraId="65DF021D" w14:textId="77777777" w:rsidTr="00E63264">
        <w:tc>
          <w:tcPr>
            <w:tcW w:w="1701" w:type="dxa"/>
          </w:tcPr>
          <w:p w14:paraId="463678BA" w14:textId="1A8D4F52" w:rsidR="000447CB" w:rsidRPr="00D73D62" w:rsidRDefault="00846D30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759" w:type="dxa"/>
          </w:tcPr>
          <w:p w14:paraId="32C25FB9" w14:textId="4F75F77E" w:rsidR="005D71C6" w:rsidRPr="00D73D62" w:rsidRDefault="00846D30">
            <w:pPr>
              <w:ind w:right="57"/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>Пленарное заседание</w:t>
            </w:r>
          </w:p>
        </w:tc>
      </w:tr>
      <w:tr w:rsidR="00D73D62" w:rsidRPr="00846D30" w14:paraId="70D72E22" w14:textId="77777777" w:rsidTr="00E63264">
        <w:tc>
          <w:tcPr>
            <w:tcW w:w="1701" w:type="dxa"/>
          </w:tcPr>
          <w:p w14:paraId="6AA76DDB" w14:textId="5F73CA8D" w:rsidR="00D2385B" w:rsidRPr="00D73D62" w:rsidRDefault="0081537B" w:rsidP="00E63264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  <w:t>14:00 – 1</w:t>
            </w:r>
            <w:r w:rsidR="00E63264"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  <w:t>6</w:t>
            </w:r>
            <w:r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  <w:t>:0</w:t>
            </w:r>
            <w:r w:rsidR="00D2385B" w:rsidRPr="00D73D62"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59" w:type="dxa"/>
          </w:tcPr>
          <w:p w14:paraId="342E5748" w14:textId="52F7F30E" w:rsidR="00E63264" w:rsidRPr="00D73D62" w:rsidRDefault="00D2385B" w:rsidP="00C46D97">
            <w:pPr>
              <w:tabs>
                <w:tab w:val="left" w:pos="1860"/>
              </w:tabs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/>
                <w:iCs/>
                <w:color w:val="002060"/>
                <w:sz w:val="24"/>
                <w:szCs w:val="24"/>
                <w:lang w:val="ru-RU"/>
              </w:rPr>
              <w:t>Транспортная конференция</w:t>
            </w:r>
            <w:r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E63264" w:rsidRPr="00E63264" w14:paraId="32805B28" w14:textId="77777777" w:rsidTr="00E63264">
        <w:tc>
          <w:tcPr>
            <w:tcW w:w="1701" w:type="dxa"/>
          </w:tcPr>
          <w:p w14:paraId="5EA05138" w14:textId="11812363" w:rsidR="00E63264" w:rsidRPr="00E63264" w:rsidRDefault="00E63264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4"/>
                <w:lang w:val="ru-RU"/>
              </w:rPr>
              <w:t xml:space="preserve">16:00 – 18:00 </w:t>
            </w:r>
          </w:p>
        </w:tc>
        <w:tc>
          <w:tcPr>
            <w:tcW w:w="8759" w:type="dxa"/>
          </w:tcPr>
          <w:p w14:paraId="3231E009" w14:textId="05DAB9CD" w:rsidR="00C46D97" w:rsidRPr="00D73D62" w:rsidRDefault="00C46D97" w:rsidP="00C46D97">
            <w:pPr>
              <w:ind w:right="57"/>
              <w:jc w:val="both"/>
              <w:rPr>
                <w:b/>
                <w:color w:val="002060"/>
              </w:rPr>
            </w:pPr>
            <w:r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 xml:space="preserve">Круглый стол по энергетике </w:t>
            </w:r>
          </w:p>
          <w:p w14:paraId="4758BE11" w14:textId="5DDDBA65" w:rsidR="00E63264" w:rsidRPr="00D73D62" w:rsidRDefault="00E63264" w:rsidP="00E63264">
            <w:pPr>
              <w:pStyle w:val="ae"/>
              <w:spacing w:before="0" w:beforeAutospacing="0" w:after="0" w:afterAutospacing="0"/>
              <w:jc w:val="both"/>
              <w:rPr>
                <w:b/>
                <w:color w:val="002060"/>
                <w:lang w:eastAsia="en-US"/>
              </w:rPr>
            </w:pPr>
          </w:p>
        </w:tc>
      </w:tr>
      <w:tr w:rsidR="00D73D62" w:rsidRPr="00E178F2" w14:paraId="718FD6D5" w14:textId="77777777" w:rsidTr="00E63264">
        <w:tc>
          <w:tcPr>
            <w:tcW w:w="1701" w:type="dxa"/>
            <w:hideMark/>
          </w:tcPr>
          <w:p w14:paraId="20F72D1E" w14:textId="77777777" w:rsidR="000447CB" w:rsidRPr="00D73D62" w:rsidRDefault="000447CB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rFonts w:eastAsia="Arial Unicode MS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color w:val="002060"/>
                <w:sz w:val="24"/>
                <w:szCs w:val="24"/>
              </w:rPr>
              <w:t>19:00</w:t>
            </w:r>
          </w:p>
        </w:tc>
        <w:tc>
          <w:tcPr>
            <w:tcW w:w="8759" w:type="dxa"/>
            <w:hideMark/>
          </w:tcPr>
          <w:p w14:paraId="458A9C02" w14:textId="77777777" w:rsidR="000447CB" w:rsidRPr="00D73D62" w:rsidRDefault="000447CB">
            <w:pPr>
              <w:pStyle w:val="ae"/>
              <w:spacing w:before="0" w:beforeAutospacing="0" w:after="0" w:afterAutospacing="0"/>
              <w:jc w:val="both"/>
              <w:rPr>
                <w:color w:val="002060"/>
                <w:lang w:eastAsia="en-US"/>
              </w:rPr>
            </w:pPr>
            <w:r w:rsidRPr="00C46D97">
              <w:rPr>
                <w:b/>
                <w:color w:val="943634" w:themeColor="accent2" w:themeShade="BF"/>
                <w:lang w:eastAsia="en-US"/>
              </w:rPr>
              <w:t xml:space="preserve">Торжественный ужин, посвященный открытию выставки </w:t>
            </w:r>
            <w:r w:rsidRPr="00C46D97">
              <w:rPr>
                <w:color w:val="943634" w:themeColor="accent2" w:themeShade="BF"/>
                <w:lang w:eastAsia="en-US"/>
              </w:rPr>
              <w:t>«</w:t>
            </w:r>
            <w:r w:rsidRPr="00C46D97">
              <w:rPr>
                <w:b/>
                <w:color w:val="943634" w:themeColor="accent2" w:themeShade="BF"/>
                <w:lang w:val="en-US" w:eastAsia="en-US"/>
              </w:rPr>
              <w:t>EXPO</w:t>
            </w:r>
            <w:r w:rsidRPr="00C46D97">
              <w:rPr>
                <w:b/>
                <w:color w:val="943634" w:themeColor="accent2" w:themeShade="BF"/>
                <w:lang w:eastAsia="en-US"/>
              </w:rPr>
              <w:t xml:space="preserve"> </w:t>
            </w:r>
            <w:r w:rsidRPr="00C46D97">
              <w:rPr>
                <w:b/>
                <w:color w:val="943634" w:themeColor="accent2" w:themeShade="BF"/>
                <w:lang w:val="en-US" w:eastAsia="en-US"/>
              </w:rPr>
              <w:t>EURASIA</w:t>
            </w:r>
            <w:r w:rsidRPr="00C46D97">
              <w:rPr>
                <w:b/>
                <w:color w:val="943634" w:themeColor="accent2" w:themeShade="BF"/>
                <w:lang w:eastAsia="en-US"/>
              </w:rPr>
              <w:t xml:space="preserve"> </w:t>
            </w:r>
            <w:r w:rsidRPr="00C46D97">
              <w:rPr>
                <w:b/>
                <w:color w:val="943634" w:themeColor="accent2" w:themeShade="BF"/>
                <w:lang w:val="en-US" w:eastAsia="en-US"/>
              </w:rPr>
              <w:t>VIETNAM</w:t>
            </w:r>
            <w:r w:rsidRPr="00C46D97">
              <w:rPr>
                <w:b/>
                <w:color w:val="943634" w:themeColor="accent2" w:themeShade="BF"/>
                <w:lang w:eastAsia="en-US"/>
              </w:rPr>
              <w:t xml:space="preserve"> 2025». </w:t>
            </w:r>
            <w:r w:rsidRPr="00D73D62">
              <w:rPr>
                <w:b/>
                <w:color w:val="002060"/>
                <w:u w:val="single"/>
                <w:lang w:eastAsia="en-US"/>
              </w:rPr>
              <w:t>Вход только по пригласительным,</w:t>
            </w:r>
            <w:r w:rsidRPr="00D73D62">
              <w:rPr>
                <w:b/>
                <w:color w:val="002060"/>
                <w:lang w:eastAsia="en-US"/>
              </w:rPr>
              <w:t xml:space="preserve"> </w:t>
            </w:r>
            <w:r w:rsidRPr="00D73D62">
              <w:rPr>
                <w:color w:val="002060"/>
                <w:lang w:eastAsia="en-US"/>
              </w:rPr>
              <w:t>п</w:t>
            </w:r>
            <w:r w:rsidRPr="00D73D62">
              <w:rPr>
                <w:bCs/>
                <w:color w:val="002060"/>
                <w:lang w:eastAsia="en-US"/>
              </w:rPr>
              <w:t>олучить можно 24 и 25 июня на стенде Зарубеж-Экспо</w:t>
            </w:r>
          </w:p>
        </w:tc>
      </w:tr>
    </w:tbl>
    <w:p w14:paraId="7251F035" w14:textId="79F7700F" w:rsidR="00C05292" w:rsidRPr="00D73D62" w:rsidRDefault="006C69CF" w:rsidP="00CE7C43">
      <w:pPr>
        <w:pStyle w:val="21"/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26</w:t>
      </w:r>
      <w:r w:rsidR="0042336C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CE7C43" w:rsidRPr="00D73D62">
        <w:rPr>
          <w:rFonts w:asciiTheme="majorBidi" w:hAnsiTheme="majorBidi" w:cstheme="majorBidi"/>
          <w:color w:val="002060"/>
          <w:spacing w:val="5"/>
          <w:sz w:val="24"/>
          <w:szCs w:val="24"/>
          <w:u w:val="single"/>
          <w:lang w:val="ru-RU"/>
        </w:rPr>
        <w:t xml:space="preserve">, </w:t>
      </w:r>
      <w:r w:rsidR="00AA3308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четверг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D73D62" w:rsidRPr="00E178F2" w14:paraId="7C55E674" w14:textId="77777777" w:rsidTr="00D2385B">
        <w:tc>
          <w:tcPr>
            <w:tcW w:w="1701" w:type="dxa"/>
          </w:tcPr>
          <w:p w14:paraId="74863B01" w14:textId="0152765E" w:rsidR="00C61473" w:rsidRPr="00D73D62" w:rsidRDefault="00C61473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09:00</w:t>
            </w:r>
            <w:r w:rsidR="00641AF2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-</w:t>
            </w:r>
            <w:r w:rsidR="00641AF2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8789" w:type="dxa"/>
          </w:tcPr>
          <w:p w14:paraId="5C92871A" w14:textId="53495F12" w:rsidR="00C61473" w:rsidRPr="00D73D62" w:rsidRDefault="00C61473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Работа выставки и биржа контактов</w:t>
            </w:r>
          </w:p>
        </w:tc>
      </w:tr>
      <w:tr w:rsidR="00D73D62" w:rsidRPr="00846D30" w14:paraId="6D41EA37" w14:textId="77777777" w:rsidTr="00D2385B">
        <w:tc>
          <w:tcPr>
            <w:tcW w:w="1701" w:type="dxa"/>
          </w:tcPr>
          <w:p w14:paraId="66753E24" w14:textId="4F602814" w:rsidR="00807ECB" w:rsidRPr="00D73D62" w:rsidRDefault="00D2385B" w:rsidP="00612869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  <w:t>09:00 – 10:30</w:t>
            </w:r>
          </w:p>
        </w:tc>
        <w:tc>
          <w:tcPr>
            <w:tcW w:w="8789" w:type="dxa"/>
          </w:tcPr>
          <w:p w14:paraId="3ADDE25D" w14:textId="2861CDFF" w:rsidR="00807ECB" w:rsidRPr="00D73D62" w:rsidRDefault="00C46D97" w:rsidP="00D2385B">
            <w:pPr>
              <w:tabs>
                <w:tab w:val="left" w:pos="1860"/>
              </w:tabs>
              <w:jc w:val="both"/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  <w:t>Деловая программа</w:t>
            </w:r>
          </w:p>
        </w:tc>
      </w:tr>
      <w:tr w:rsidR="00D73D62" w:rsidRPr="00E178F2" w14:paraId="7F2228FB" w14:textId="77777777" w:rsidTr="00D2385B">
        <w:tc>
          <w:tcPr>
            <w:tcW w:w="1701" w:type="dxa"/>
          </w:tcPr>
          <w:p w14:paraId="69C50155" w14:textId="75EF2450" w:rsidR="0096488F" w:rsidRPr="00D73D62" w:rsidRDefault="0096488F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1</w:t>
            </w:r>
            <w:r w:rsidR="002C7418" w:rsidRPr="00D73D62">
              <w:rPr>
                <w:rFonts w:eastAsia="Arial Unicode MS"/>
                <w:color w:val="002060"/>
                <w:sz w:val="24"/>
                <w:szCs w:val="24"/>
              </w:rPr>
              <w:t>6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:</w:t>
            </w:r>
            <w:r w:rsidR="000C2B7C"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0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89" w:type="dxa"/>
          </w:tcPr>
          <w:p w14:paraId="45D107B9" w14:textId="06C6C8D3" w:rsidR="0096488F" w:rsidRPr="00D73D62" w:rsidRDefault="0096488F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eastAsia="Arial Unicode MS" w:hAnsiTheme="majorBidi" w:cstheme="majorBidi"/>
                <w:b w:val="0"/>
                <w:bCs w:val="0"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 w:val="0"/>
                <w:bCs w:val="0"/>
                <w:iCs/>
                <w:color w:val="002060"/>
                <w:sz w:val="24"/>
                <w:szCs w:val="24"/>
                <w:lang w:val="ru-RU"/>
              </w:rPr>
              <w:t>Сбор в холле отеля. Трансфер</w:t>
            </w:r>
            <w:r w:rsidR="000925FC" w:rsidRPr="00D73D62">
              <w:rPr>
                <w:rFonts w:asciiTheme="majorBidi" w:eastAsia="Arial Unicode MS" w:hAnsiTheme="majorBidi" w:cstheme="majorBidi"/>
                <w:b w:val="0"/>
                <w:bCs w:val="0"/>
                <w:iCs/>
                <w:color w:val="002060"/>
                <w:sz w:val="24"/>
                <w:szCs w:val="24"/>
                <w:lang w:val="ru-RU"/>
              </w:rPr>
              <w:t xml:space="preserve"> на представление</w:t>
            </w:r>
            <w:r w:rsidRPr="00D73D62">
              <w:rPr>
                <w:rFonts w:asciiTheme="majorBidi" w:eastAsia="Arial Unicode MS" w:hAnsiTheme="majorBidi" w:cstheme="majorBidi"/>
                <w:b w:val="0"/>
                <w:bCs w:val="0"/>
                <w:iCs/>
                <w:color w:val="002060"/>
                <w:sz w:val="24"/>
                <w:szCs w:val="24"/>
                <w:lang w:val="ru-RU"/>
              </w:rPr>
              <w:t xml:space="preserve">. </w:t>
            </w:r>
          </w:p>
        </w:tc>
      </w:tr>
      <w:tr w:rsidR="00D73D62" w:rsidRPr="00D73D62" w14:paraId="6DF1E328" w14:textId="77777777" w:rsidTr="00D2385B">
        <w:tc>
          <w:tcPr>
            <w:tcW w:w="1701" w:type="dxa"/>
          </w:tcPr>
          <w:p w14:paraId="5FA91E0A" w14:textId="7955CCE3" w:rsidR="008E4B13" w:rsidRPr="00D73D62" w:rsidRDefault="0096488F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1</w:t>
            </w:r>
            <w:r w:rsidR="000C2B7C"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8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:</w:t>
            </w:r>
            <w:r w:rsidR="000C2B7C"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3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89" w:type="dxa"/>
          </w:tcPr>
          <w:p w14:paraId="75F25D4A" w14:textId="1CDB742B" w:rsidR="008E4B13" w:rsidRPr="00D73D62" w:rsidRDefault="0096488F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eastAsia="Arial Unicode MS" w:hAnsiTheme="majorBidi" w:cstheme="majorBidi"/>
                <w:iCs/>
                <w:color w:val="002060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>Кукольный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</w:rPr>
              <w:t xml:space="preserve"> 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>театр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</w:rPr>
              <w:t xml:space="preserve"> 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>на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</w:rPr>
              <w:t xml:space="preserve"> 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>воде</w:t>
            </w: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</w:rPr>
              <w:t xml:space="preserve"> «</w:t>
            </w:r>
            <w:r w:rsidRPr="00C46D97">
              <w:rPr>
                <w:color w:val="943634" w:themeColor="accent2" w:themeShade="BF"/>
              </w:rPr>
              <w:t>Golden Dragon Water Puppet Theater»</w:t>
            </w:r>
            <w:r w:rsidR="008E4B13" w:rsidRPr="00C46D97">
              <w:rPr>
                <w:color w:val="943634" w:themeColor="accent2" w:themeShade="BF"/>
              </w:rPr>
              <w:t>.</w:t>
            </w:r>
            <w:r w:rsidR="006C07CD" w:rsidRPr="00C46D97">
              <w:rPr>
                <w:color w:val="943634" w:themeColor="accent2" w:themeShade="BF"/>
              </w:rPr>
              <w:t xml:space="preserve"> </w:t>
            </w:r>
            <w:proofErr w:type="spellStart"/>
            <w:r w:rsidRPr="00C46D97">
              <w:rPr>
                <w:color w:val="943634" w:themeColor="accent2" w:themeShade="BF"/>
              </w:rPr>
              <w:t>Ужин</w:t>
            </w:r>
            <w:proofErr w:type="spellEnd"/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 xml:space="preserve"> на круизе. </w:t>
            </w:r>
            <w:r w:rsidR="008E4B13"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BBCA5F7" w14:textId="34AD23A8" w:rsidR="00C05292" w:rsidRPr="00D73D62" w:rsidRDefault="006C69CF" w:rsidP="00C06611">
      <w:pPr>
        <w:pStyle w:val="21"/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27</w:t>
      </w:r>
      <w:r w:rsidR="00C06611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C06611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, </w:t>
      </w:r>
      <w:r w:rsidR="00AA3308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пятница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9"/>
      </w:tblGrid>
      <w:tr w:rsidR="00D73D62" w:rsidRPr="00E178F2" w14:paraId="766C69DD" w14:textId="77777777" w:rsidTr="00D2385B">
        <w:tc>
          <w:tcPr>
            <w:tcW w:w="1701" w:type="dxa"/>
          </w:tcPr>
          <w:p w14:paraId="33E9AECA" w14:textId="36E55E31" w:rsidR="007C31D4" w:rsidRPr="00D73D6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09:00</w:t>
            </w:r>
            <w:r w:rsidR="00641AF2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-</w:t>
            </w:r>
            <w:r w:rsidR="00641AF2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8759" w:type="dxa"/>
          </w:tcPr>
          <w:p w14:paraId="26E33B73" w14:textId="6F08DEC3" w:rsidR="007C31D4" w:rsidRPr="00D73D62" w:rsidRDefault="007C31D4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Работа выставки и биржа контактов</w:t>
            </w:r>
          </w:p>
        </w:tc>
      </w:tr>
      <w:tr w:rsidR="00D73D62" w:rsidRPr="00E178F2" w14:paraId="365AF6DB" w14:textId="77777777" w:rsidTr="00D2385B">
        <w:tc>
          <w:tcPr>
            <w:tcW w:w="1701" w:type="dxa"/>
          </w:tcPr>
          <w:p w14:paraId="1585AB3D" w14:textId="77777777" w:rsidR="00D2385B" w:rsidRPr="00D73D62" w:rsidRDefault="00D2385B" w:rsidP="00D2385B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09:00 – 12:00</w:t>
            </w:r>
          </w:p>
          <w:p w14:paraId="7B64619C" w14:textId="77777777" w:rsidR="00D2385B" w:rsidRPr="00D73D62" w:rsidRDefault="00D2385B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8759" w:type="dxa"/>
          </w:tcPr>
          <w:p w14:paraId="5ABCF7F0" w14:textId="77777777" w:rsidR="00D2385B" w:rsidRPr="00D73D62" w:rsidRDefault="00D2385B" w:rsidP="00D2385B">
            <w:pPr>
              <w:tabs>
                <w:tab w:val="left" w:pos="1860"/>
              </w:tabs>
              <w:jc w:val="both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b/>
                <w:bCs/>
                <w:color w:val="002060"/>
                <w:sz w:val="24"/>
                <w:szCs w:val="24"/>
                <w:lang w:val="ru-RU"/>
              </w:rPr>
              <w:t xml:space="preserve">Международная научно-практическая конференция </w:t>
            </w:r>
          </w:p>
          <w:p w14:paraId="55018512" w14:textId="70C496AD" w:rsidR="00D2385B" w:rsidRPr="00D73D62" w:rsidRDefault="00D2385B" w:rsidP="00D2385B">
            <w:pPr>
              <w:tabs>
                <w:tab w:val="left" w:pos="1860"/>
              </w:tabs>
              <w:jc w:val="both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b/>
                <w:bCs/>
                <w:color w:val="002060"/>
                <w:sz w:val="24"/>
                <w:szCs w:val="24"/>
                <w:lang w:val="ru-RU"/>
              </w:rPr>
              <w:t>«Задачи и перспективы международного межуниверситетского сотрудничества в условиях преодоления новых вызовов»</w:t>
            </w:r>
          </w:p>
        </w:tc>
      </w:tr>
      <w:tr w:rsidR="00D73D62" w:rsidRPr="00846D30" w14:paraId="7B70E5FE" w14:textId="77777777" w:rsidTr="00D2385B">
        <w:tc>
          <w:tcPr>
            <w:tcW w:w="1701" w:type="dxa"/>
          </w:tcPr>
          <w:p w14:paraId="36093048" w14:textId="1818F5D8" w:rsidR="00D2385B" w:rsidRPr="00D73D62" w:rsidRDefault="00D2385B" w:rsidP="0098791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1</w:t>
            </w:r>
            <w:r w:rsidR="00987914">
              <w:rPr>
                <w:rFonts w:eastAsia="Arial Unicode MS"/>
                <w:color w:val="002060"/>
                <w:sz w:val="24"/>
                <w:szCs w:val="24"/>
                <w:lang w:val="ru-RU"/>
              </w:rPr>
              <w:t>4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:00</w:t>
            </w:r>
            <w:r w:rsidRPr="00D73D62">
              <w:rPr>
                <w:rFonts w:eastAsia="Arial Unicode MS"/>
                <w:color w:val="002060"/>
                <w:sz w:val="24"/>
                <w:szCs w:val="24"/>
              </w:rPr>
              <w:t xml:space="preserve"> </w:t>
            </w:r>
            <w:r w:rsidR="00987914">
              <w:rPr>
                <w:rFonts w:eastAsia="Arial Unicode MS"/>
                <w:color w:val="002060"/>
                <w:sz w:val="24"/>
                <w:szCs w:val="24"/>
                <w:lang w:val="ru-RU"/>
              </w:rPr>
              <w:t>- 16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759" w:type="dxa"/>
          </w:tcPr>
          <w:p w14:paraId="198E1965" w14:textId="331695C9" w:rsidR="00D2385B" w:rsidRPr="00D73D62" w:rsidRDefault="00D2385B" w:rsidP="00C46D97">
            <w:pPr>
              <w:tabs>
                <w:tab w:val="left" w:pos="1860"/>
              </w:tabs>
              <w:jc w:val="both"/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b/>
                <w:color w:val="002060"/>
                <w:sz w:val="24"/>
                <w:szCs w:val="24"/>
                <w:lang w:val="ru-RU" w:eastAsia="ru-RU"/>
              </w:rPr>
              <w:t xml:space="preserve">Презентация образовательных программ вузов </w:t>
            </w:r>
          </w:p>
        </w:tc>
      </w:tr>
      <w:tr w:rsidR="00D73D62" w:rsidRPr="00E178F2" w14:paraId="4C58F6B8" w14:textId="77777777" w:rsidTr="00D2385B">
        <w:tc>
          <w:tcPr>
            <w:tcW w:w="1701" w:type="dxa"/>
          </w:tcPr>
          <w:p w14:paraId="0409D8AD" w14:textId="28446FBB" w:rsidR="0096488F" w:rsidRPr="00D73D62" w:rsidRDefault="0096488F" w:rsidP="009D5D09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2C7418"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</w:rPr>
              <w:t>7</w:t>
            </w: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5C768B"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59" w:type="dxa"/>
          </w:tcPr>
          <w:p w14:paraId="08CA1A20" w14:textId="24B11217" w:rsidR="0096488F" w:rsidRPr="00D73D62" w:rsidRDefault="0096488F" w:rsidP="00CA385C">
            <w:pPr>
              <w:ind w:right="57"/>
              <w:jc w:val="both"/>
              <w:rPr>
                <w:rFonts w:eastAsia="Arial Unicode MS"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iCs/>
                <w:color w:val="002060"/>
                <w:sz w:val="24"/>
                <w:szCs w:val="24"/>
                <w:lang w:val="ru-RU"/>
              </w:rPr>
              <w:t>Сбор в холле отеля. Трансфер на экскурсию.</w:t>
            </w:r>
          </w:p>
        </w:tc>
      </w:tr>
      <w:tr w:rsidR="00D73D62" w:rsidRPr="00E178F2" w14:paraId="168CA42B" w14:textId="77777777" w:rsidTr="00D2385B">
        <w:tc>
          <w:tcPr>
            <w:tcW w:w="1701" w:type="dxa"/>
          </w:tcPr>
          <w:p w14:paraId="5DE1937D" w14:textId="6065CC45" w:rsidR="009D5D09" w:rsidRPr="00D73D62" w:rsidRDefault="009D5D09" w:rsidP="004E70A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2C7418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8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2C7418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3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59" w:type="dxa"/>
          </w:tcPr>
          <w:p w14:paraId="31E41880" w14:textId="1BDAA300" w:rsidR="009D5D09" w:rsidRPr="00C46D97" w:rsidRDefault="0096488F" w:rsidP="009D5D09">
            <w:pPr>
              <w:ind w:right="57"/>
              <w:jc w:val="both"/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Вечерняя экскурсия по </w:t>
            </w:r>
            <w:r w:rsidR="004B4D83"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достопримечательностям </w:t>
            </w:r>
            <w:r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>Хошимин</w:t>
            </w:r>
            <w:r w:rsidR="004B4D83"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>а</w:t>
            </w:r>
            <w:r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 с гидом.</w:t>
            </w:r>
            <w:r w:rsidR="009D5D09" w:rsidRPr="00C46D97">
              <w:rPr>
                <w:rFonts w:asciiTheme="majorBidi" w:eastAsia="Arial Unicode MS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 </w:t>
            </w:r>
          </w:p>
        </w:tc>
      </w:tr>
      <w:tr w:rsidR="00D73D62" w:rsidRPr="00D73D62" w14:paraId="11E5C074" w14:textId="77777777" w:rsidTr="00D2385B">
        <w:tc>
          <w:tcPr>
            <w:tcW w:w="1701" w:type="dxa"/>
          </w:tcPr>
          <w:p w14:paraId="36A8A5FE" w14:textId="0EE6DBEA" w:rsidR="009D5D09" w:rsidRPr="00D73D62" w:rsidRDefault="000925FC" w:rsidP="00ED5B92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20</w:t>
            </w:r>
            <w:r w:rsidR="00024398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3</w:t>
            </w:r>
            <w:r w:rsidR="00024398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8759" w:type="dxa"/>
          </w:tcPr>
          <w:p w14:paraId="7EF4D6EA" w14:textId="243A8A23" w:rsidR="00612869" w:rsidRPr="00D73D62" w:rsidRDefault="0096488F" w:rsidP="00024398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Ужин в национальном ресторане.</w:t>
            </w:r>
          </w:p>
        </w:tc>
      </w:tr>
    </w:tbl>
    <w:p w14:paraId="10EEED3D" w14:textId="028AC4AE" w:rsidR="006C3B82" w:rsidRPr="00D73D62" w:rsidRDefault="006C69CF" w:rsidP="00E8032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28</w:t>
      </w:r>
      <w:r w:rsidR="006C3B82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6C3B82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, суббота</w:t>
      </w:r>
    </w:p>
    <w:p w14:paraId="20A7EB8E" w14:textId="77777777" w:rsidR="00612869" w:rsidRPr="00D73D62" w:rsidRDefault="00612869" w:rsidP="00E8032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9"/>
      </w:tblGrid>
      <w:tr w:rsidR="00D73D62" w:rsidRPr="00E178F2" w14:paraId="574A757F" w14:textId="77777777" w:rsidTr="00D2385B">
        <w:tc>
          <w:tcPr>
            <w:tcW w:w="1701" w:type="dxa"/>
          </w:tcPr>
          <w:p w14:paraId="5552B9DA" w14:textId="31C6C416" w:rsidR="006C3B82" w:rsidRPr="00D73D62" w:rsidRDefault="00325FA7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08:20</w:t>
            </w:r>
          </w:p>
        </w:tc>
        <w:tc>
          <w:tcPr>
            <w:tcW w:w="8759" w:type="dxa"/>
          </w:tcPr>
          <w:p w14:paraId="61B0D0E3" w14:textId="18A7DE31" w:rsidR="006C3B82" w:rsidRPr="00D73D62" w:rsidRDefault="000925FC" w:rsidP="006C3B82">
            <w:pPr>
              <w:pStyle w:val="a3"/>
              <w:jc w:val="both"/>
              <w:rPr>
                <w:rFonts w:asciiTheme="majorBidi" w:hAnsiTheme="majorBidi" w:cstheme="majorBidi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Работа выставки и биржа контактов</w:t>
            </w:r>
          </w:p>
        </w:tc>
      </w:tr>
      <w:tr w:rsidR="00D73D62" w:rsidRPr="00D73D62" w14:paraId="7FB66696" w14:textId="77777777" w:rsidTr="00D2385B">
        <w:trPr>
          <w:trHeight w:val="389"/>
        </w:trPr>
        <w:tc>
          <w:tcPr>
            <w:tcW w:w="1701" w:type="dxa"/>
          </w:tcPr>
          <w:p w14:paraId="5E8A6B97" w14:textId="5FEF2188" w:rsidR="006C3B82" w:rsidRPr="00D73D62" w:rsidRDefault="000925FC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12</w:t>
            </w:r>
            <w:r w:rsidR="00325FA7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325FA7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– 16:00</w:t>
            </w:r>
          </w:p>
        </w:tc>
        <w:tc>
          <w:tcPr>
            <w:tcW w:w="8759" w:type="dxa"/>
          </w:tcPr>
          <w:p w14:paraId="7F4E739E" w14:textId="5C48BDB5" w:rsidR="006C3B82" w:rsidRPr="00D73D62" w:rsidRDefault="000925FC" w:rsidP="00220659">
            <w:pPr>
              <w:pStyle w:val="a3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>Презентации компаний</w:t>
            </w:r>
          </w:p>
        </w:tc>
      </w:tr>
      <w:tr w:rsidR="00D73D62" w:rsidRPr="00846D30" w14:paraId="0468D334" w14:textId="77777777" w:rsidTr="00D2385B">
        <w:trPr>
          <w:trHeight w:val="389"/>
        </w:trPr>
        <w:tc>
          <w:tcPr>
            <w:tcW w:w="1701" w:type="dxa"/>
          </w:tcPr>
          <w:p w14:paraId="41900211" w14:textId="20586CAC" w:rsidR="00D2385B" w:rsidRPr="00D73D62" w:rsidRDefault="00D2385B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lastRenderedPageBreak/>
              <w:t>1</w:t>
            </w:r>
            <w:r w:rsidRPr="00D73D62">
              <w:rPr>
                <w:rFonts w:eastAsia="Arial Unicode MS"/>
                <w:color w:val="002060"/>
                <w:sz w:val="24"/>
                <w:szCs w:val="24"/>
              </w:rPr>
              <w:t>4</w:t>
            </w:r>
            <w:r w:rsidRPr="00D73D62">
              <w:rPr>
                <w:rFonts w:eastAsia="Arial Unicode MS"/>
                <w:color w:val="002060"/>
                <w:sz w:val="24"/>
                <w:szCs w:val="24"/>
                <w:lang w:val="ru-RU"/>
              </w:rPr>
              <w:t>:00 – 16:00</w:t>
            </w:r>
          </w:p>
        </w:tc>
        <w:tc>
          <w:tcPr>
            <w:tcW w:w="8759" w:type="dxa"/>
          </w:tcPr>
          <w:p w14:paraId="4CAC2DE0" w14:textId="69768251" w:rsidR="00D2385B" w:rsidRPr="00D73D62" w:rsidRDefault="00C46D97" w:rsidP="00C46D97">
            <w:pPr>
              <w:pStyle w:val="a3"/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  <w:t>Деловая программа</w:t>
            </w:r>
          </w:p>
        </w:tc>
      </w:tr>
      <w:tr w:rsidR="00D73D62" w:rsidRPr="00E178F2" w14:paraId="3393177D" w14:textId="77777777" w:rsidTr="00D2385B">
        <w:trPr>
          <w:trHeight w:val="296"/>
        </w:trPr>
        <w:tc>
          <w:tcPr>
            <w:tcW w:w="1701" w:type="dxa"/>
          </w:tcPr>
          <w:p w14:paraId="08838BEF" w14:textId="29D565B4" w:rsidR="000925FC" w:rsidRPr="00D73D62" w:rsidRDefault="000925FC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7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3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59" w:type="dxa"/>
          </w:tcPr>
          <w:p w14:paraId="399C1309" w14:textId="4D467336" w:rsidR="000925FC" w:rsidRPr="00D73D62" w:rsidRDefault="000925FC" w:rsidP="00220659">
            <w:pPr>
              <w:pStyle w:val="a3"/>
              <w:jc w:val="both"/>
              <w:rPr>
                <w:rFonts w:eastAsia="Arial Unicode MS"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iCs/>
                <w:color w:val="002060"/>
                <w:sz w:val="24"/>
                <w:szCs w:val="24"/>
                <w:lang w:val="ru-RU"/>
              </w:rPr>
              <w:t>Сбор в холле отеля. Трансфер на экскурсию.</w:t>
            </w:r>
          </w:p>
        </w:tc>
      </w:tr>
      <w:tr w:rsidR="00D73D62" w:rsidRPr="00E178F2" w14:paraId="0F9C5782" w14:textId="77777777" w:rsidTr="00D2385B">
        <w:trPr>
          <w:trHeight w:val="374"/>
        </w:trPr>
        <w:tc>
          <w:tcPr>
            <w:tcW w:w="1701" w:type="dxa"/>
          </w:tcPr>
          <w:p w14:paraId="18BE76A3" w14:textId="43B0A143" w:rsidR="000925FC" w:rsidRPr="00D73D62" w:rsidRDefault="00727C01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09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3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 – 13:00</w:t>
            </w:r>
          </w:p>
        </w:tc>
        <w:tc>
          <w:tcPr>
            <w:tcW w:w="8759" w:type="dxa"/>
          </w:tcPr>
          <w:p w14:paraId="5DDA026F" w14:textId="54F6B3A6" w:rsidR="000925FC" w:rsidRPr="00D73D62" w:rsidRDefault="000925FC" w:rsidP="00220659">
            <w:pPr>
              <w:pStyle w:val="a3"/>
              <w:jc w:val="both"/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 xml:space="preserve">Мангровые леса </w:t>
            </w:r>
            <w:proofErr w:type="spellStart"/>
            <w:r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>Канзо</w:t>
            </w:r>
            <w:proofErr w:type="spellEnd"/>
            <w:r w:rsidR="00E11E95"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 xml:space="preserve"> </w:t>
            </w:r>
            <w:r w:rsidR="00E11E95" w:rsidRPr="00C46D97">
              <w:rPr>
                <w:rFonts w:eastAsia="Arial Unicode MS"/>
                <w:b/>
                <w:i/>
                <w:color w:val="943634" w:themeColor="accent2" w:themeShade="BF"/>
                <w:sz w:val="24"/>
                <w:szCs w:val="24"/>
                <w:lang w:val="ru-RU"/>
              </w:rPr>
              <w:t>(</w:t>
            </w:r>
            <w:r w:rsidR="00E11E95" w:rsidRPr="00C46D97">
              <w:rPr>
                <w:b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для тех, у кого не запланирована программа на выставке)</w:t>
            </w:r>
          </w:p>
        </w:tc>
      </w:tr>
      <w:tr w:rsidR="00D73D62" w:rsidRPr="00D73D62" w14:paraId="19255781" w14:textId="77777777" w:rsidTr="00D2385B">
        <w:trPr>
          <w:trHeight w:val="154"/>
        </w:trPr>
        <w:tc>
          <w:tcPr>
            <w:tcW w:w="1701" w:type="dxa"/>
          </w:tcPr>
          <w:p w14:paraId="7ABB28EF" w14:textId="2E52AD14" w:rsidR="00B86FD9" w:rsidRPr="00D73D62" w:rsidRDefault="00B86FD9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2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 – 1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3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759" w:type="dxa"/>
          </w:tcPr>
          <w:p w14:paraId="791E440B" w14:textId="2A046965" w:rsidR="00B86FD9" w:rsidRPr="00C46D97" w:rsidRDefault="00B86FD9" w:rsidP="00220659">
            <w:pPr>
              <w:pStyle w:val="a3"/>
              <w:jc w:val="both"/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>Обед в национальном ресторане</w:t>
            </w:r>
            <w:r w:rsidR="006C07CD"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>.</w:t>
            </w:r>
          </w:p>
        </w:tc>
      </w:tr>
      <w:tr w:rsidR="00D73D62" w:rsidRPr="00D73D62" w14:paraId="3F4AB8CB" w14:textId="77777777" w:rsidTr="00D2385B">
        <w:trPr>
          <w:trHeight w:val="154"/>
        </w:trPr>
        <w:tc>
          <w:tcPr>
            <w:tcW w:w="1701" w:type="dxa"/>
          </w:tcPr>
          <w:p w14:paraId="0B7C35BA" w14:textId="0884CCD5" w:rsidR="00727C01" w:rsidRPr="00D73D62" w:rsidRDefault="00727C01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13:00 – 15:00</w:t>
            </w:r>
          </w:p>
        </w:tc>
        <w:tc>
          <w:tcPr>
            <w:tcW w:w="8759" w:type="dxa"/>
          </w:tcPr>
          <w:p w14:paraId="3725C6DC" w14:textId="2697A822" w:rsidR="00727C01" w:rsidRPr="00C46D97" w:rsidRDefault="00727C01" w:rsidP="00220659">
            <w:pPr>
              <w:pStyle w:val="a3"/>
              <w:jc w:val="both"/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>Продолжение экскурсии</w:t>
            </w:r>
          </w:p>
        </w:tc>
      </w:tr>
      <w:tr w:rsidR="00D73D62" w:rsidRPr="00D73D62" w14:paraId="7EED4A22" w14:textId="77777777" w:rsidTr="00D2385B">
        <w:trPr>
          <w:trHeight w:val="154"/>
        </w:trPr>
        <w:tc>
          <w:tcPr>
            <w:tcW w:w="1701" w:type="dxa"/>
          </w:tcPr>
          <w:p w14:paraId="1DA2FF3A" w14:textId="30A0198A" w:rsidR="007925B2" w:rsidRPr="00D73D62" w:rsidRDefault="007925B2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8759" w:type="dxa"/>
          </w:tcPr>
          <w:p w14:paraId="112621D9" w14:textId="55F83C75" w:rsidR="007925B2" w:rsidRPr="00D73D62" w:rsidRDefault="007925B2" w:rsidP="00220659">
            <w:pPr>
              <w:pStyle w:val="a3"/>
              <w:jc w:val="both"/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  <w:t>Трансфер на ужин</w:t>
            </w:r>
          </w:p>
        </w:tc>
      </w:tr>
      <w:tr w:rsidR="00D73D62" w:rsidRPr="00D73D62" w14:paraId="0C3340DC" w14:textId="77777777" w:rsidTr="00D2385B">
        <w:trPr>
          <w:trHeight w:val="154"/>
        </w:trPr>
        <w:tc>
          <w:tcPr>
            <w:tcW w:w="1701" w:type="dxa"/>
          </w:tcPr>
          <w:p w14:paraId="09D7172F" w14:textId="1AF2F8F3" w:rsidR="00E4660E" w:rsidRPr="00D73D62" w:rsidRDefault="00E4660E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8759" w:type="dxa"/>
          </w:tcPr>
          <w:p w14:paraId="1BA10B17" w14:textId="2E6B887A" w:rsidR="00E4660E" w:rsidRPr="00D73D62" w:rsidRDefault="00E4660E" w:rsidP="00220659">
            <w:pPr>
              <w:pStyle w:val="a3"/>
              <w:jc w:val="both"/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C46D97">
              <w:rPr>
                <w:rFonts w:eastAsia="Arial Unicode MS"/>
                <w:b/>
                <w:iCs/>
                <w:color w:val="943634" w:themeColor="accent2" w:themeShade="BF"/>
                <w:sz w:val="24"/>
                <w:szCs w:val="24"/>
                <w:lang w:val="ru-RU"/>
              </w:rPr>
              <w:t>Ужин в национальном ресторане</w:t>
            </w:r>
          </w:p>
        </w:tc>
      </w:tr>
    </w:tbl>
    <w:p w14:paraId="7D45D220" w14:textId="6A7FDC3C" w:rsidR="00325FA7" w:rsidRPr="00D73D62" w:rsidRDefault="006C69CF" w:rsidP="00E8032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29</w:t>
      </w:r>
      <w:r w:rsidR="00325FA7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325FA7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, воскресенье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4"/>
      </w:tblGrid>
      <w:tr w:rsidR="00D73D62" w:rsidRPr="00E178F2" w14:paraId="137876E1" w14:textId="77777777" w:rsidTr="00B86FD9">
        <w:tc>
          <w:tcPr>
            <w:tcW w:w="1696" w:type="dxa"/>
          </w:tcPr>
          <w:p w14:paraId="6DA1F29D" w14:textId="387B035A" w:rsidR="00325FA7" w:rsidRPr="00D73D62" w:rsidRDefault="000925FC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764" w:type="dxa"/>
          </w:tcPr>
          <w:p w14:paraId="78E5659F" w14:textId="511FF5FB" w:rsidR="00325FA7" w:rsidRPr="00D73D62" w:rsidRDefault="000925FC" w:rsidP="00325FA7">
            <w:pPr>
              <w:ind w:right="109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Работа выставки и биржа контактов</w:t>
            </w:r>
          </w:p>
        </w:tc>
      </w:tr>
      <w:tr w:rsidR="00D73D62" w:rsidRPr="00D73D62" w14:paraId="4D0DC403" w14:textId="77777777" w:rsidTr="00B86FD9">
        <w:tc>
          <w:tcPr>
            <w:tcW w:w="1696" w:type="dxa"/>
          </w:tcPr>
          <w:p w14:paraId="466BFD61" w14:textId="49CE9C3A" w:rsidR="000925FC" w:rsidRPr="00D73D62" w:rsidRDefault="000925FC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12:00 </w:t>
            </w:r>
            <w:r w:rsidR="00E4660E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–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15:00</w:t>
            </w:r>
          </w:p>
        </w:tc>
        <w:tc>
          <w:tcPr>
            <w:tcW w:w="8764" w:type="dxa"/>
          </w:tcPr>
          <w:p w14:paraId="37E45140" w14:textId="24CD6D0E" w:rsidR="000925FC" w:rsidRPr="00D73D62" w:rsidRDefault="000925FC" w:rsidP="00325FA7">
            <w:pPr>
              <w:ind w:right="109"/>
              <w:rPr>
                <w:rFonts w:asciiTheme="majorBidi" w:eastAsia="Arial Unicode MS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Cs/>
                <w:iCs/>
                <w:color w:val="002060"/>
                <w:sz w:val="24"/>
                <w:szCs w:val="24"/>
                <w:lang w:val="ru-RU"/>
              </w:rPr>
              <w:t>Презентации компаний</w:t>
            </w:r>
          </w:p>
        </w:tc>
      </w:tr>
      <w:tr w:rsidR="00D73D62" w:rsidRPr="00D73D62" w14:paraId="7266F515" w14:textId="77777777" w:rsidTr="00B86FD9">
        <w:tc>
          <w:tcPr>
            <w:tcW w:w="1696" w:type="dxa"/>
          </w:tcPr>
          <w:p w14:paraId="26B30394" w14:textId="0A9AD41B" w:rsidR="000925FC" w:rsidRPr="00D73D62" w:rsidRDefault="000925FC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8764" w:type="dxa"/>
          </w:tcPr>
          <w:p w14:paraId="3C9D1CCF" w14:textId="5DB95754" w:rsidR="000925FC" w:rsidRPr="00D73D62" w:rsidRDefault="000925FC" w:rsidP="00325FA7">
            <w:pPr>
              <w:ind w:right="109"/>
              <w:rPr>
                <w:rFonts w:asciiTheme="majorBidi" w:eastAsia="Arial Unicode MS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Торжественная церемония подписания меморандумов, контрактов и соглашений. Вручение дипломов</w:t>
            </w:r>
          </w:p>
        </w:tc>
      </w:tr>
      <w:tr w:rsidR="00D73D62" w:rsidRPr="00D73D62" w14:paraId="6AC6642E" w14:textId="77777777" w:rsidTr="00B86FD9">
        <w:tc>
          <w:tcPr>
            <w:tcW w:w="1696" w:type="dxa"/>
          </w:tcPr>
          <w:p w14:paraId="0F7561CB" w14:textId="383FF45A" w:rsidR="00325FA7" w:rsidRPr="00D73D62" w:rsidRDefault="0096488F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6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3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8764" w:type="dxa"/>
          </w:tcPr>
          <w:p w14:paraId="0D395033" w14:textId="05CECA5F" w:rsidR="00325FA7" w:rsidRPr="00D73D62" w:rsidRDefault="0096488F" w:rsidP="000925F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val="ru-RU"/>
              </w:rPr>
              <w:t xml:space="preserve">Демонтаж экспозиции, вывоз экспонатов </w:t>
            </w:r>
          </w:p>
        </w:tc>
      </w:tr>
      <w:tr w:rsidR="00D73D62" w:rsidRPr="00E178F2" w14:paraId="60369264" w14:textId="77777777" w:rsidTr="00B86FD9">
        <w:tc>
          <w:tcPr>
            <w:tcW w:w="1696" w:type="dxa"/>
          </w:tcPr>
          <w:p w14:paraId="7551DC94" w14:textId="060A5AD5" w:rsidR="000925FC" w:rsidRPr="00D73D62" w:rsidRDefault="00727C01" w:rsidP="0096488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07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3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8764" w:type="dxa"/>
          </w:tcPr>
          <w:p w14:paraId="60881911" w14:textId="60A681F1" w:rsidR="000925FC" w:rsidRPr="00D73D62" w:rsidRDefault="000925FC" w:rsidP="000925F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 w:val="0"/>
                <w:bCs w:val="0"/>
                <w:iCs/>
                <w:color w:val="002060"/>
                <w:sz w:val="24"/>
                <w:szCs w:val="24"/>
                <w:lang w:val="ru-RU"/>
              </w:rPr>
              <w:t>Сбор в холле отеля. Трансфер на экскурсию.</w:t>
            </w:r>
          </w:p>
        </w:tc>
      </w:tr>
      <w:tr w:rsidR="00D73D62" w:rsidRPr="00E178F2" w14:paraId="30360CF2" w14:textId="77777777" w:rsidTr="00B86FD9">
        <w:tc>
          <w:tcPr>
            <w:tcW w:w="1696" w:type="dxa"/>
          </w:tcPr>
          <w:p w14:paraId="63A498FD" w14:textId="2773005D" w:rsidR="00325FA7" w:rsidRPr="00D73D62" w:rsidRDefault="00727C01" w:rsidP="00652DE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10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0925FC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– 1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2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764" w:type="dxa"/>
          </w:tcPr>
          <w:p w14:paraId="3C8E0A83" w14:textId="26C2A7B4" w:rsidR="00325FA7" w:rsidRPr="00C46D97" w:rsidRDefault="000925FC" w:rsidP="0005275E">
            <w:pPr>
              <w:ind w:right="57"/>
              <w:jc w:val="both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>Дельта реки Меконг</w:t>
            </w:r>
            <w:r w:rsidR="00E11E95" w:rsidRPr="00C46D9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 xml:space="preserve"> </w:t>
            </w:r>
            <w:r w:rsidR="00E11E95" w:rsidRPr="00C46D97">
              <w:rPr>
                <w:rFonts w:eastAsia="Arial Unicode MS"/>
                <w:b/>
                <w:i/>
                <w:color w:val="943634" w:themeColor="accent2" w:themeShade="BF"/>
                <w:sz w:val="24"/>
                <w:szCs w:val="24"/>
                <w:lang w:val="ru-RU"/>
              </w:rPr>
              <w:t>(</w:t>
            </w:r>
            <w:r w:rsidR="00E11E95" w:rsidRPr="00C46D97">
              <w:rPr>
                <w:b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для тех, у кого не запланирована программа на выставке)</w:t>
            </w:r>
          </w:p>
        </w:tc>
      </w:tr>
      <w:tr w:rsidR="00D73D62" w:rsidRPr="00D73D62" w14:paraId="0BEF6B0A" w14:textId="77777777" w:rsidTr="00B86FD9">
        <w:tc>
          <w:tcPr>
            <w:tcW w:w="1696" w:type="dxa"/>
          </w:tcPr>
          <w:p w14:paraId="3729C27E" w14:textId="508A09BA" w:rsidR="000925FC" w:rsidRPr="00D73D62" w:rsidRDefault="00B86FD9" w:rsidP="00652DE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2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 – 1</w:t>
            </w:r>
            <w:r w:rsidR="00727C01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3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764" w:type="dxa"/>
          </w:tcPr>
          <w:p w14:paraId="58172B92" w14:textId="1A997CB3" w:rsidR="000925FC" w:rsidRPr="00C46D97" w:rsidRDefault="000925FC" w:rsidP="0005275E">
            <w:pPr>
              <w:ind w:right="57"/>
              <w:jc w:val="both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  <w:t>Обед в национальном ресторане</w:t>
            </w:r>
          </w:p>
        </w:tc>
      </w:tr>
      <w:tr w:rsidR="00D73D62" w:rsidRPr="00D73D62" w14:paraId="4414530A" w14:textId="77777777" w:rsidTr="00B86FD9">
        <w:tc>
          <w:tcPr>
            <w:tcW w:w="1696" w:type="dxa"/>
          </w:tcPr>
          <w:p w14:paraId="6D25B1C1" w14:textId="4C3AA53B" w:rsidR="00727C01" w:rsidRPr="00D73D62" w:rsidRDefault="00727C01" w:rsidP="00652DE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13:00 – 17:00</w:t>
            </w:r>
          </w:p>
        </w:tc>
        <w:tc>
          <w:tcPr>
            <w:tcW w:w="8764" w:type="dxa"/>
          </w:tcPr>
          <w:p w14:paraId="5A2121A3" w14:textId="52E6286D" w:rsidR="00727C01" w:rsidRPr="00D73D62" w:rsidRDefault="00727C01" w:rsidP="0005275E">
            <w:pPr>
              <w:ind w:right="57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eastAsia="Arial Unicode MS"/>
                <w:b/>
                <w:iCs/>
                <w:color w:val="002060"/>
                <w:sz w:val="24"/>
                <w:szCs w:val="24"/>
                <w:lang w:val="ru-RU"/>
              </w:rPr>
              <w:t>Продолжение экскурсии</w:t>
            </w:r>
          </w:p>
        </w:tc>
      </w:tr>
      <w:tr w:rsidR="00D73D62" w:rsidRPr="00D73D62" w14:paraId="6A4BD579" w14:textId="77777777" w:rsidTr="00B86FD9">
        <w:tc>
          <w:tcPr>
            <w:tcW w:w="1696" w:type="dxa"/>
          </w:tcPr>
          <w:p w14:paraId="43E58747" w14:textId="260A8415" w:rsidR="007925B2" w:rsidRPr="00D73D62" w:rsidRDefault="007925B2" w:rsidP="00652DE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8764" w:type="dxa"/>
          </w:tcPr>
          <w:p w14:paraId="57837C7E" w14:textId="2355E010" w:rsidR="007925B2" w:rsidRPr="00D73D62" w:rsidRDefault="007925B2" w:rsidP="0005275E">
            <w:pPr>
              <w:ind w:right="57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Трансфер на ужин</w:t>
            </w:r>
          </w:p>
        </w:tc>
      </w:tr>
      <w:tr w:rsidR="00D73D62" w:rsidRPr="00D73D62" w14:paraId="54169034" w14:textId="77777777" w:rsidTr="00B86FD9">
        <w:tc>
          <w:tcPr>
            <w:tcW w:w="1696" w:type="dxa"/>
          </w:tcPr>
          <w:p w14:paraId="3A92C777" w14:textId="48981873" w:rsidR="00E4660E" w:rsidRPr="00D73D62" w:rsidRDefault="00E4660E" w:rsidP="00652DE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8764" w:type="dxa"/>
          </w:tcPr>
          <w:p w14:paraId="2BFAEB03" w14:textId="1FC8ED34" w:rsidR="00E4660E" w:rsidRPr="00D73D62" w:rsidRDefault="00E4660E" w:rsidP="0005275E">
            <w:pPr>
              <w:ind w:right="57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ru-RU"/>
              </w:rPr>
              <w:t>Ужин в национальном ресторане</w:t>
            </w:r>
          </w:p>
        </w:tc>
      </w:tr>
    </w:tbl>
    <w:p w14:paraId="369A6B37" w14:textId="5A7FF6D9" w:rsidR="00E80320" w:rsidRPr="00D73D62" w:rsidRDefault="006C69CF" w:rsidP="00E8032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30</w:t>
      </w:r>
      <w:r w:rsidR="00E8032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 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июня</w:t>
      </w:r>
      <w:r w:rsidR="00E8032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 xml:space="preserve">, </w:t>
      </w:r>
      <w:r w:rsidR="00325FA7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понедельник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D73D62" w:rsidRPr="00E178F2" w14:paraId="44AF6157" w14:textId="77777777" w:rsidTr="002F03B0">
        <w:tc>
          <w:tcPr>
            <w:tcW w:w="1560" w:type="dxa"/>
          </w:tcPr>
          <w:p w14:paraId="68579176" w14:textId="40A1F9A3" w:rsidR="00E80320" w:rsidRPr="00D73D62" w:rsidRDefault="00E80320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10</w:t>
            </w:r>
          </w:p>
        </w:tc>
        <w:tc>
          <w:tcPr>
            <w:tcW w:w="8900" w:type="dxa"/>
          </w:tcPr>
          <w:p w14:paraId="02745A0D" w14:textId="0A8C7599" w:rsidR="00E80320" w:rsidRPr="00D73D62" w:rsidRDefault="00E80320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Вылет</w:t>
            </w:r>
            <w:r w:rsidR="00D421BF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из Х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ошимина</w:t>
            </w:r>
            <w:r w:rsidR="00D421BF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в </w:t>
            </w:r>
            <w:r w:rsidR="00B86FD9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Москву</w:t>
            </w:r>
            <w:r w:rsidR="00AD3A76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рейсом SU-293 Аэрофлот.</w:t>
            </w:r>
          </w:p>
        </w:tc>
      </w:tr>
      <w:tr w:rsidR="00D73D62" w:rsidRPr="00E178F2" w14:paraId="565B7DA1" w14:textId="77777777" w:rsidTr="002F03B0">
        <w:tc>
          <w:tcPr>
            <w:tcW w:w="1560" w:type="dxa"/>
          </w:tcPr>
          <w:p w14:paraId="17361E6D" w14:textId="4DBD7283" w:rsidR="00E80320" w:rsidRPr="00D73D62" w:rsidRDefault="00D421BF" w:rsidP="0005275E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  <w:r w:rsidR="00B86FD9"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8</w:t>
            </w: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:</w:t>
            </w:r>
            <w:r w:rsidR="00B86FD9"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10</w:t>
            </w:r>
          </w:p>
        </w:tc>
        <w:tc>
          <w:tcPr>
            <w:tcW w:w="8900" w:type="dxa"/>
          </w:tcPr>
          <w:p w14:paraId="123A0195" w14:textId="3551FF17" w:rsidR="00E80320" w:rsidRPr="00D73D62" w:rsidRDefault="00D421BF" w:rsidP="0005275E">
            <w:pPr>
              <w:ind w:right="57"/>
              <w:jc w:val="both"/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 xml:space="preserve">Прибытие в </w:t>
            </w:r>
            <w:r w:rsidR="00B86FD9"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>Москву</w:t>
            </w:r>
            <w:r w:rsidR="00AD3A76"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 xml:space="preserve">. Аэропорт Шереметьево. </w:t>
            </w:r>
          </w:p>
        </w:tc>
      </w:tr>
    </w:tbl>
    <w:p w14:paraId="43E41CAF" w14:textId="0D4B9B83" w:rsidR="002F03B0" w:rsidRPr="00D73D62" w:rsidRDefault="002F03B0" w:rsidP="002F03B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30 июня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D73D62" w:rsidRPr="00E178F2" w14:paraId="1846FE75" w14:textId="77777777" w:rsidTr="002F03B0">
        <w:tc>
          <w:tcPr>
            <w:tcW w:w="1560" w:type="dxa"/>
          </w:tcPr>
          <w:p w14:paraId="023850A8" w14:textId="7FFAB320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8900" w:type="dxa"/>
          </w:tcPr>
          <w:p w14:paraId="457AEF9C" w14:textId="4565A50C" w:rsidR="002F03B0" w:rsidRPr="00C46D97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 xml:space="preserve">Трансфер из Хошимина на курорт </w:t>
            </w:r>
            <w:proofErr w:type="spellStart"/>
            <w:r w:rsidRPr="00C46D9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val="ru-RU"/>
              </w:rPr>
              <w:t>Муйне</w:t>
            </w:r>
            <w:proofErr w:type="spellEnd"/>
          </w:p>
        </w:tc>
      </w:tr>
      <w:tr w:rsidR="00D73D62" w:rsidRPr="00D73D62" w14:paraId="63979E69" w14:textId="77777777" w:rsidTr="002F03B0">
        <w:tc>
          <w:tcPr>
            <w:tcW w:w="1560" w:type="dxa"/>
          </w:tcPr>
          <w:p w14:paraId="36AA639B" w14:textId="59016B0F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900" w:type="dxa"/>
          </w:tcPr>
          <w:p w14:paraId="41BBFAF7" w14:textId="510CF3A0" w:rsidR="002F03B0" w:rsidRPr="00C46D97" w:rsidRDefault="002F03B0" w:rsidP="008A2F4C">
            <w:pPr>
              <w:ind w:right="57"/>
              <w:jc w:val="both"/>
              <w:rPr>
                <w:rFonts w:asciiTheme="majorBidi" w:eastAsia="Arial Unicode MS" w:hAnsiTheme="majorBidi" w:cstheme="majorBidi"/>
                <w:bCs/>
                <w:i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eastAsia="Arial Unicode MS" w:hAnsiTheme="majorBidi" w:cstheme="majorBidi"/>
                <w:bCs/>
                <w:iCs/>
                <w:color w:val="943634" w:themeColor="accent2" w:themeShade="BF"/>
                <w:sz w:val="24"/>
                <w:szCs w:val="24"/>
                <w:lang w:val="ru-RU"/>
              </w:rPr>
              <w:t xml:space="preserve">Заселение в отель </w:t>
            </w:r>
          </w:p>
        </w:tc>
      </w:tr>
      <w:tr w:rsidR="00D73D62" w:rsidRPr="00E178F2" w14:paraId="490823CC" w14:textId="77777777" w:rsidTr="002F03B0">
        <w:tc>
          <w:tcPr>
            <w:tcW w:w="1560" w:type="dxa"/>
          </w:tcPr>
          <w:p w14:paraId="50B4BCEF" w14:textId="30ECC9C4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900" w:type="dxa"/>
          </w:tcPr>
          <w:p w14:paraId="40C10C78" w14:textId="5274FC00" w:rsidR="002F03B0" w:rsidRPr="00C46D97" w:rsidRDefault="002F03B0" w:rsidP="008A2F4C">
            <w:pPr>
              <w:ind w:right="57"/>
              <w:jc w:val="both"/>
              <w:rPr>
                <w:rFonts w:asciiTheme="majorBidi" w:eastAsia="Arial Unicode MS" w:hAnsiTheme="majorBidi" w:cstheme="majorBidi"/>
                <w:bCs/>
                <w:iCs/>
                <w:color w:val="943634" w:themeColor="accent2" w:themeShade="BF"/>
                <w:sz w:val="24"/>
                <w:szCs w:val="24"/>
                <w:lang w:val="ru-RU"/>
              </w:rPr>
            </w:pPr>
            <w:r w:rsidRPr="00C46D97">
              <w:rPr>
                <w:rFonts w:asciiTheme="majorBidi" w:eastAsia="Arial Unicode MS" w:hAnsiTheme="majorBidi" w:cstheme="majorBidi"/>
                <w:bCs/>
                <w:iCs/>
                <w:color w:val="943634" w:themeColor="accent2" w:themeShade="BF"/>
                <w:sz w:val="24"/>
                <w:szCs w:val="24"/>
                <w:lang w:val="ru-RU"/>
              </w:rPr>
              <w:t xml:space="preserve">Свободная программа. Отдых на знаменитом курорте. </w:t>
            </w:r>
          </w:p>
        </w:tc>
      </w:tr>
    </w:tbl>
    <w:p w14:paraId="0108599D" w14:textId="217E9A89" w:rsidR="002F03B0" w:rsidRPr="00D73D62" w:rsidRDefault="00C46D97" w:rsidP="002F03B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503314256" behindDoc="1" locked="0" layoutInCell="1" allowOverlap="1" wp14:anchorId="2B16106D" wp14:editId="69A28CA7">
            <wp:simplePos x="0" y="0"/>
            <wp:positionH relativeFrom="column">
              <wp:posOffset>5608320</wp:posOffset>
            </wp:positionH>
            <wp:positionV relativeFrom="paragraph">
              <wp:posOffset>59690</wp:posOffset>
            </wp:positionV>
            <wp:extent cx="1076325" cy="1409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B0"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3 июля</w:t>
      </w:r>
      <w:r w:rsidR="002F03B0" w:rsidRPr="00D73D62">
        <w:rPr>
          <w:rFonts w:asciiTheme="majorBidi" w:hAnsiTheme="majorBidi" w:cstheme="majorBidi"/>
          <w:color w:val="002060"/>
          <w:sz w:val="24"/>
          <w:szCs w:val="24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D73D62" w:rsidRPr="00E178F2" w14:paraId="3DCF6CE2" w14:textId="77777777" w:rsidTr="002F03B0">
        <w:tc>
          <w:tcPr>
            <w:tcW w:w="1560" w:type="dxa"/>
          </w:tcPr>
          <w:p w14:paraId="38629535" w14:textId="5CE8ACAB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170D11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5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900" w:type="dxa"/>
          </w:tcPr>
          <w:p w14:paraId="3902DC6F" w14:textId="6E163C98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Трансфер из </w:t>
            </w:r>
            <w:proofErr w:type="spellStart"/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Муйне</w:t>
            </w:r>
            <w:proofErr w:type="spellEnd"/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в аэропорт Хошимина</w:t>
            </w:r>
          </w:p>
        </w:tc>
      </w:tr>
      <w:tr w:rsidR="00D73D62" w:rsidRPr="00E178F2" w14:paraId="3700D132" w14:textId="77777777" w:rsidTr="002F03B0">
        <w:tc>
          <w:tcPr>
            <w:tcW w:w="1560" w:type="dxa"/>
          </w:tcPr>
          <w:p w14:paraId="5990FCC8" w14:textId="13B1202E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10:55</w:t>
            </w:r>
          </w:p>
        </w:tc>
        <w:tc>
          <w:tcPr>
            <w:tcW w:w="8900" w:type="dxa"/>
          </w:tcPr>
          <w:p w14:paraId="2A3E66F7" w14:textId="3E7557B9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Вылет из Хошимина в Москву рейсом SU-293 Аэрофлот.</w:t>
            </w:r>
          </w:p>
        </w:tc>
      </w:tr>
      <w:tr w:rsidR="00D73D62" w:rsidRPr="00E178F2" w14:paraId="19A39E15" w14:textId="77777777" w:rsidTr="002F03B0">
        <w:tc>
          <w:tcPr>
            <w:tcW w:w="1560" w:type="dxa"/>
          </w:tcPr>
          <w:p w14:paraId="35663F3C" w14:textId="7ECFE3F6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17:25</w:t>
            </w:r>
          </w:p>
        </w:tc>
        <w:tc>
          <w:tcPr>
            <w:tcW w:w="8900" w:type="dxa"/>
          </w:tcPr>
          <w:p w14:paraId="2E94B2FF" w14:textId="0CD08B5F" w:rsidR="002F03B0" w:rsidRPr="00D73D62" w:rsidRDefault="002F03B0" w:rsidP="008A2F4C">
            <w:pPr>
              <w:ind w:right="57"/>
              <w:jc w:val="both"/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>Прибытие в Москву. Аэропорт Шереметьево.</w:t>
            </w:r>
          </w:p>
        </w:tc>
      </w:tr>
    </w:tbl>
    <w:p w14:paraId="03628BD4" w14:textId="03B9CBAD" w:rsidR="002F03B0" w:rsidRPr="00D73D62" w:rsidRDefault="002F03B0" w:rsidP="002F03B0">
      <w:pPr>
        <w:pStyle w:val="21"/>
        <w:spacing w:before="97"/>
        <w:ind w:left="0" w:right="84" w:firstLine="0"/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</w:pP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  <w:lang w:val="ru-RU"/>
        </w:rPr>
        <w:t>5 июля</w:t>
      </w:r>
      <w:r w:rsidRPr="00D73D62">
        <w:rPr>
          <w:rFonts w:asciiTheme="majorBidi" w:hAnsiTheme="majorBidi" w:cstheme="majorBidi"/>
          <w:color w:val="002060"/>
          <w:sz w:val="24"/>
          <w:szCs w:val="24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D73D62" w:rsidRPr="00E178F2" w14:paraId="6D6E3414" w14:textId="77777777" w:rsidTr="002F03B0">
        <w:tc>
          <w:tcPr>
            <w:tcW w:w="1560" w:type="dxa"/>
          </w:tcPr>
          <w:p w14:paraId="769AF816" w14:textId="4760384A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</w:t>
            </w:r>
            <w:r w:rsidR="00170D11"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5</w:t>
            </w: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900" w:type="dxa"/>
          </w:tcPr>
          <w:p w14:paraId="322C6D69" w14:textId="77777777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Трансфер из </w:t>
            </w:r>
            <w:proofErr w:type="spellStart"/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Муйне</w:t>
            </w:r>
            <w:proofErr w:type="spellEnd"/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 xml:space="preserve"> в аэропорт Хошимина</w:t>
            </w:r>
          </w:p>
        </w:tc>
      </w:tr>
      <w:tr w:rsidR="00D73D62" w:rsidRPr="00E178F2" w14:paraId="7808140C" w14:textId="77777777" w:rsidTr="002F03B0">
        <w:tc>
          <w:tcPr>
            <w:tcW w:w="1560" w:type="dxa"/>
          </w:tcPr>
          <w:p w14:paraId="37D0C26D" w14:textId="77777777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10:55</w:t>
            </w:r>
          </w:p>
        </w:tc>
        <w:tc>
          <w:tcPr>
            <w:tcW w:w="8900" w:type="dxa"/>
          </w:tcPr>
          <w:p w14:paraId="5EBF9D72" w14:textId="142DE632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Вылет из Хошимина в Москву рейсом SU-293 Аэрофлот.</w:t>
            </w:r>
          </w:p>
        </w:tc>
      </w:tr>
      <w:tr w:rsidR="00D73D62" w:rsidRPr="00E178F2" w14:paraId="5975F7F7" w14:textId="77777777" w:rsidTr="002F03B0">
        <w:tc>
          <w:tcPr>
            <w:tcW w:w="1560" w:type="dxa"/>
          </w:tcPr>
          <w:p w14:paraId="68F6174E" w14:textId="77777777" w:rsidR="002F03B0" w:rsidRPr="00D73D62" w:rsidRDefault="002F03B0" w:rsidP="008A2F4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color w:val="002060"/>
                <w:sz w:val="24"/>
                <w:szCs w:val="24"/>
                <w:lang w:val="ru-RU"/>
              </w:rPr>
              <w:t>17:25</w:t>
            </w:r>
          </w:p>
        </w:tc>
        <w:tc>
          <w:tcPr>
            <w:tcW w:w="8900" w:type="dxa"/>
          </w:tcPr>
          <w:p w14:paraId="43E8EA6C" w14:textId="77777777" w:rsidR="002F03B0" w:rsidRPr="00D73D62" w:rsidRDefault="002F03B0" w:rsidP="008A2F4C">
            <w:pPr>
              <w:ind w:right="57"/>
              <w:jc w:val="both"/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D73D62">
              <w:rPr>
                <w:rFonts w:asciiTheme="majorBidi" w:eastAsia="Arial Unicode MS" w:hAnsiTheme="majorBidi" w:cstheme="majorBidi"/>
                <w:bCs/>
                <w:iCs/>
                <w:color w:val="002060"/>
                <w:sz w:val="24"/>
                <w:szCs w:val="24"/>
                <w:lang w:val="ru-RU"/>
              </w:rPr>
              <w:t>Прибытие в Москву. Аэропорт Шереметьево.</w:t>
            </w:r>
          </w:p>
        </w:tc>
      </w:tr>
    </w:tbl>
    <w:p w14:paraId="30923A50" w14:textId="3D66FC15" w:rsidR="00164EEF" w:rsidRPr="00C46D97" w:rsidRDefault="00164EEF" w:rsidP="00024398">
      <w:pPr>
        <w:pStyle w:val="21"/>
        <w:spacing w:before="97"/>
        <w:ind w:left="0" w:right="84" w:firstLine="0"/>
        <w:jc w:val="center"/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</w:pPr>
      <w:r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Компания АО «Зарубеж-Экспо», </w:t>
      </w:r>
      <w:r w:rsidR="00024398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>к</w:t>
      </w:r>
      <w:r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>омпания ООО «Зарубеж-Тур»</w:t>
      </w:r>
    </w:p>
    <w:p w14:paraId="231748D6" w14:textId="126192D4" w:rsidR="00C46D97" w:rsidRPr="00C46D97" w:rsidRDefault="00164EEF" w:rsidP="00C46D97">
      <w:pPr>
        <w:pStyle w:val="21"/>
        <w:spacing w:before="97"/>
        <w:ind w:left="0" w:right="84" w:firstLine="0"/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</w:pPr>
      <w:r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>Тел. +7(495) 7213236</w:t>
      </w:r>
      <w:r w:rsidR="00063C33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, </w:t>
      </w:r>
      <w:hyperlink r:id="rId10" w:history="1"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info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@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zarubezhexpo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ru</w:t>
        </w:r>
      </w:hyperlink>
      <w:r w:rsidR="00063C33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, </w:t>
      </w:r>
      <w:hyperlink r:id="rId11" w:history="1"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www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zarubezhexpo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ru</w:t>
        </w:r>
      </w:hyperlink>
      <w:r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  </w:t>
      </w:r>
      <w:hyperlink r:id="rId12" w:history="1"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www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ExpoRf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ru</w:t>
        </w:r>
      </w:hyperlink>
      <w:r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  </w:t>
      </w:r>
      <w:hyperlink r:id="rId13" w:history="1">
        <w:r w:rsidR="009D28ED"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www</w:t>
        </w:r>
        <w:r w:rsidR="009D28ED"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="009D28ED"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ExpoEurasia</w:t>
        </w:r>
        <w:r w:rsidR="009D28ED"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  <w:lang w:val="ru-RU"/>
          </w:rPr>
          <w:t>.</w:t>
        </w:r>
        <w:r w:rsidR="009D28ED" w:rsidRPr="00C46D97">
          <w:rPr>
            <w:rStyle w:val="ac"/>
            <w:rFonts w:asciiTheme="majorBidi" w:hAnsiTheme="majorBidi" w:cstheme="majorBidi"/>
            <w:b w:val="0"/>
            <w:color w:val="002060"/>
            <w:sz w:val="24"/>
            <w:szCs w:val="24"/>
            <w:u w:val="none"/>
          </w:rPr>
          <w:t>org</w:t>
        </w:r>
      </w:hyperlink>
      <w:r w:rsidR="00C46D97" w:rsidRPr="00C46D97">
        <w:rPr>
          <w:rStyle w:val="ac"/>
          <w:rFonts w:asciiTheme="majorBidi" w:hAnsiTheme="majorBidi" w:cstheme="majorBidi"/>
          <w:b w:val="0"/>
          <w:color w:val="002060"/>
          <w:sz w:val="24"/>
          <w:szCs w:val="24"/>
          <w:u w:val="none"/>
          <w:lang w:val="ru-RU"/>
        </w:rPr>
        <w:t xml:space="preserve">   </w:t>
      </w:r>
      <w:r w:rsidR="009D28ED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>Приглашаем подписаться для получения обновлений по выставке</w:t>
      </w:r>
      <w:r w:rsidR="00C46D97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 на наш телеграм канал </w:t>
      </w:r>
      <w:r w:rsidR="009D28ED" w:rsidRPr="00C46D97">
        <w:rPr>
          <w:rFonts w:asciiTheme="majorBidi" w:hAnsiTheme="majorBidi" w:cstheme="majorBidi"/>
          <w:b w:val="0"/>
          <w:color w:val="002060"/>
          <w:sz w:val="24"/>
          <w:szCs w:val="24"/>
          <w:lang w:val="ru-RU"/>
        </w:rPr>
        <w:t xml:space="preserve"> </w:t>
      </w:r>
    </w:p>
    <w:p w14:paraId="341F924B" w14:textId="77777777" w:rsidR="001F347D" w:rsidRPr="00D73D62" w:rsidRDefault="001F347D" w:rsidP="001F347D">
      <w:pPr>
        <w:pStyle w:val="style9"/>
        <w:spacing w:after="0"/>
        <w:ind w:right="57"/>
        <w:jc w:val="center"/>
        <w:rPr>
          <w:rFonts w:asciiTheme="majorBidi" w:eastAsia="Arial Unicode MS" w:hAnsiTheme="majorBidi" w:cstheme="majorBidi"/>
          <w:b/>
          <w:bCs/>
          <w:color w:val="002060"/>
        </w:rPr>
      </w:pPr>
      <w:r w:rsidRPr="00D73D62">
        <w:rPr>
          <w:rFonts w:asciiTheme="majorBidi" w:eastAsia="Arial Unicode MS" w:hAnsiTheme="majorBidi" w:cstheme="majorBidi"/>
          <w:b/>
          <w:bCs/>
          <w:color w:val="002060"/>
        </w:rPr>
        <w:t>Часы работы выставки</w:t>
      </w:r>
    </w:p>
    <w:p w14:paraId="3A3C15FF" w14:textId="3806291F" w:rsidR="001F347D" w:rsidRPr="00D73D62" w:rsidRDefault="00B86FD9" w:rsidP="001F347D">
      <w:pPr>
        <w:pStyle w:val="style9"/>
        <w:spacing w:after="0"/>
        <w:ind w:right="57"/>
        <w:jc w:val="center"/>
        <w:rPr>
          <w:rFonts w:asciiTheme="majorBidi" w:eastAsia="Arial Unicode MS" w:hAnsiTheme="majorBidi" w:cstheme="majorBidi"/>
          <w:bCs/>
          <w:color w:val="002060"/>
        </w:rPr>
      </w:pPr>
      <w:r w:rsidRPr="00D73D62">
        <w:rPr>
          <w:rFonts w:asciiTheme="majorBidi" w:eastAsia="Arial Unicode MS" w:hAnsiTheme="majorBidi" w:cstheme="majorBidi"/>
          <w:bCs/>
          <w:color w:val="002060"/>
        </w:rPr>
        <w:t>25</w:t>
      </w:r>
      <w:r w:rsidR="001F347D" w:rsidRPr="00D73D62">
        <w:rPr>
          <w:rFonts w:asciiTheme="majorBidi" w:eastAsia="Arial Unicode MS" w:hAnsiTheme="majorBidi" w:cstheme="majorBidi"/>
          <w:bCs/>
          <w:color w:val="002060"/>
        </w:rPr>
        <w:t>–</w:t>
      </w:r>
      <w:r w:rsidRPr="00D73D62">
        <w:rPr>
          <w:rFonts w:asciiTheme="majorBidi" w:eastAsia="Arial Unicode MS" w:hAnsiTheme="majorBidi" w:cstheme="majorBidi"/>
          <w:bCs/>
          <w:color w:val="002060"/>
        </w:rPr>
        <w:t>28</w:t>
      </w:r>
      <w:r w:rsidR="001F347D" w:rsidRPr="00D73D62">
        <w:rPr>
          <w:rFonts w:asciiTheme="majorBidi" w:eastAsia="Arial Unicode MS" w:hAnsiTheme="majorBidi" w:cstheme="majorBidi"/>
          <w:bCs/>
          <w:color w:val="002060"/>
        </w:rPr>
        <w:t xml:space="preserve"> </w:t>
      </w:r>
      <w:r w:rsidRPr="00D73D62">
        <w:rPr>
          <w:rFonts w:asciiTheme="majorBidi" w:eastAsia="Arial Unicode MS" w:hAnsiTheme="majorBidi" w:cstheme="majorBidi"/>
          <w:bCs/>
          <w:color w:val="002060"/>
        </w:rPr>
        <w:t>июня</w:t>
      </w:r>
      <w:r w:rsidR="00C46D97">
        <w:rPr>
          <w:rFonts w:asciiTheme="majorBidi" w:eastAsia="Arial Unicode MS" w:hAnsiTheme="majorBidi" w:cstheme="majorBidi"/>
          <w:bCs/>
          <w:color w:val="002060"/>
        </w:rPr>
        <w:t xml:space="preserve"> с 09</w:t>
      </w:r>
      <w:r w:rsidR="001F347D" w:rsidRPr="00D73D62">
        <w:rPr>
          <w:rFonts w:asciiTheme="majorBidi" w:eastAsia="Arial Unicode MS" w:hAnsiTheme="majorBidi" w:cstheme="majorBidi"/>
          <w:bCs/>
          <w:color w:val="002060"/>
        </w:rPr>
        <w:t>.00 до 18.00</w:t>
      </w:r>
    </w:p>
    <w:p w14:paraId="502C8D54" w14:textId="404036B9" w:rsidR="001F347D" w:rsidRPr="00D73D62" w:rsidRDefault="00B86FD9" w:rsidP="00063C33">
      <w:pPr>
        <w:ind w:right="57"/>
        <w:jc w:val="center"/>
        <w:rPr>
          <w:rFonts w:asciiTheme="majorBidi" w:eastAsia="Arial Unicode MS" w:hAnsiTheme="majorBidi" w:cstheme="majorBidi"/>
          <w:bCs/>
          <w:color w:val="002060"/>
          <w:sz w:val="24"/>
          <w:szCs w:val="24"/>
          <w:lang w:val="ru-RU"/>
        </w:rPr>
      </w:pPr>
      <w:r w:rsidRPr="00D73D62">
        <w:rPr>
          <w:rFonts w:asciiTheme="majorBidi" w:eastAsia="Arial Unicode MS" w:hAnsiTheme="majorBidi" w:cstheme="majorBidi"/>
          <w:bCs/>
          <w:color w:val="002060"/>
          <w:sz w:val="24"/>
          <w:szCs w:val="24"/>
          <w:lang w:val="ru-RU"/>
        </w:rPr>
        <w:t>29 июня</w:t>
      </w:r>
      <w:r w:rsidR="00063C33" w:rsidRPr="00D73D62">
        <w:rPr>
          <w:rFonts w:asciiTheme="majorBidi" w:eastAsia="Arial Unicode MS" w:hAnsiTheme="majorBidi" w:cstheme="majorBidi"/>
          <w:bCs/>
          <w:color w:val="002060"/>
          <w:sz w:val="24"/>
          <w:szCs w:val="24"/>
          <w:lang w:val="ru-RU"/>
        </w:rPr>
        <w:t xml:space="preserve"> с </w:t>
      </w:r>
      <w:r w:rsidR="00C46D97">
        <w:rPr>
          <w:rFonts w:asciiTheme="majorBidi" w:eastAsia="Arial Unicode MS" w:hAnsiTheme="majorBidi" w:cstheme="majorBidi"/>
          <w:bCs/>
          <w:color w:val="002060"/>
          <w:sz w:val="24"/>
          <w:szCs w:val="24"/>
          <w:lang w:val="ru-RU"/>
        </w:rPr>
        <w:t>09</w:t>
      </w:r>
      <w:r w:rsidR="00063C33" w:rsidRPr="00D73D62">
        <w:rPr>
          <w:rFonts w:asciiTheme="majorBidi" w:eastAsia="Arial Unicode MS" w:hAnsiTheme="majorBidi" w:cstheme="majorBidi"/>
          <w:bCs/>
          <w:color w:val="002060"/>
          <w:sz w:val="24"/>
          <w:szCs w:val="24"/>
          <w:lang w:val="ru-RU"/>
        </w:rPr>
        <w:t>.00 до 17.00</w:t>
      </w:r>
    </w:p>
    <w:p w14:paraId="6A093B69" w14:textId="34647272" w:rsidR="00024398" w:rsidRPr="00D73D62" w:rsidRDefault="001F347D" w:rsidP="00220659">
      <w:pPr>
        <w:pStyle w:val="style9"/>
        <w:spacing w:after="0"/>
        <w:ind w:right="57" w:firstLine="708"/>
        <w:jc w:val="center"/>
        <w:rPr>
          <w:rFonts w:asciiTheme="majorBidi" w:eastAsia="Arial Unicode MS" w:hAnsiTheme="majorBidi" w:cstheme="majorBidi"/>
          <w:b/>
          <w:bCs/>
          <w:color w:val="002060"/>
        </w:rPr>
      </w:pPr>
      <w:r w:rsidRPr="00D73D62">
        <w:rPr>
          <w:rFonts w:asciiTheme="majorBidi" w:eastAsia="Arial Unicode MS" w:hAnsiTheme="majorBidi" w:cstheme="majorBidi"/>
          <w:bCs/>
          <w:color w:val="002060"/>
        </w:rPr>
        <w:t>Разница во времени: Москва-Х</w:t>
      </w:r>
      <w:r w:rsidR="00B86FD9" w:rsidRPr="00D73D62">
        <w:rPr>
          <w:rFonts w:asciiTheme="majorBidi" w:eastAsia="Arial Unicode MS" w:hAnsiTheme="majorBidi" w:cstheme="majorBidi"/>
          <w:bCs/>
          <w:color w:val="002060"/>
        </w:rPr>
        <w:t>ошимин</w:t>
      </w:r>
      <w:r w:rsidRPr="00D73D62">
        <w:rPr>
          <w:rFonts w:asciiTheme="majorBidi" w:eastAsia="Arial Unicode MS" w:hAnsiTheme="majorBidi" w:cstheme="majorBidi"/>
          <w:bCs/>
          <w:color w:val="002060"/>
        </w:rPr>
        <w:t xml:space="preserve"> + </w:t>
      </w:r>
      <w:r w:rsidRPr="00D73D62">
        <w:rPr>
          <w:rFonts w:asciiTheme="majorBidi" w:eastAsia="Arial Unicode MS" w:hAnsiTheme="majorBidi" w:cstheme="majorBidi"/>
          <w:b/>
          <w:bCs/>
          <w:color w:val="002060"/>
        </w:rPr>
        <w:t>4 часа</w:t>
      </w:r>
    </w:p>
    <w:p w14:paraId="30A12396" w14:textId="4D29BF55" w:rsidR="00164EEF" w:rsidRPr="00D73D62" w:rsidRDefault="00D2165D" w:rsidP="00220659">
      <w:pPr>
        <w:pStyle w:val="style9"/>
        <w:spacing w:after="0"/>
        <w:ind w:right="57" w:firstLine="708"/>
        <w:jc w:val="center"/>
        <w:rPr>
          <w:rFonts w:asciiTheme="majorBidi" w:hAnsiTheme="majorBidi" w:cstheme="majorBidi"/>
          <w:b/>
          <w:i/>
          <w:color w:val="002060"/>
        </w:rPr>
      </w:pPr>
      <w:r w:rsidRPr="00D73D62">
        <w:rPr>
          <w:rFonts w:asciiTheme="majorBidi" w:hAnsiTheme="majorBidi" w:cstheme="majorBidi"/>
          <w:b/>
          <w:i/>
          <w:color w:val="002060"/>
        </w:rPr>
        <w:t>Трансфер за 3,5 часа до вылета (сбор в холле отеля)</w:t>
      </w:r>
    </w:p>
    <w:p w14:paraId="5A6416D1" w14:textId="6996054A" w:rsidR="009A68C8" w:rsidRPr="00D73D62" w:rsidRDefault="009C48BF" w:rsidP="00063C33">
      <w:pPr>
        <w:ind w:right="109"/>
        <w:jc w:val="both"/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</w:pP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Адреса</w:t>
      </w:r>
      <w:r w:rsidR="009A15F6"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отелей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:</w:t>
      </w:r>
    </w:p>
    <w:p w14:paraId="047C09BE" w14:textId="68D5F23F" w:rsidR="009A68C8" w:rsidRPr="00D73D62" w:rsidRDefault="00B86FD9" w:rsidP="009A68C8">
      <w:pPr>
        <w:tabs>
          <w:tab w:val="left" w:pos="4655"/>
        </w:tabs>
        <w:ind w:right="109"/>
        <w:jc w:val="both"/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</w:pP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Eastin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Grand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Hotel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Saigon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5*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– 253 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>Nguyen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>Van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>Troi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,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Фунхуан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, Хошимин, Вьетнам</w:t>
      </w:r>
    </w:p>
    <w:p w14:paraId="72BB46A1" w14:textId="14357765" w:rsidR="00B86FD9" w:rsidRPr="00D73D62" w:rsidRDefault="00B86FD9" w:rsidP="009A68C8">
      <w:pPr>
        <w:tabs>
          <w:tab w:val="left" w:pos="4655"/>
        </w:tabs>
        <w:ind w:right="109"/>
        <w:jc w:val="both"/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</w:pP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Muong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Thanh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Luxury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Saigon</w:t>
      </w: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  <w:lang w:val="ru-RU"/>
        </w:rPr>
        <w:t xml:space="preserve"> 5*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– Номер 261C, улица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Нгуен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 Ван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Трой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 xml:space="preserve">, 10-й район, округ Фу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Нхуан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  <w:lang w:val="ru-RU"/>
        </w:rPr>
        <w:t>, Хошимин</w:t>
      </w:r>
    </w:p>
    <w:p w14:paraId="62321789" w14:textId="31AE5FD0" w:rsidR="00B86FD9" w:rsidRPr="00D73D62" w:rsidRDefault="00B86FD9" w:rsidP="009A68C8">
      <w:pPr>
        <w:tabs>
          <w:tab w:val="left" w:pos="4655"/>
        </w:tabs>
        <w:ind w:right="109"/>
        <w:jc w:val="both"/>
        <w:rPr>
          <w:rFonts w:asciiTheme="majorBidi" w:hAnsiTheme="majorBidi" w:cstheme="majorBidi"/>
          <w:i/>
          <w:color w:val="002060"/>
          <w:sz w:val="24"/>
          <w:szCs w:val="24"/>
        </w:rPr>
      </w:pPr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 xml:space="preserve">Park </w:t>
      </w:r>
      <w:proofErr w:type="gramStart"/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>Royal  Saigon</w:t>
      </w:r>
      <w:proofErr w:type="gramEnd"/>
      <w:r w:rsidRPr="00D73D62">
        <w:rPr>
          <w:rFonts w:asciiTheme="majorBidi" w:hAnsiTheme="majorBidi" w:cstheme="majorBidi"/>
          <w:b/>
          <w:bCs/>
          <w:i/>
          <w:color w:val="002060"/>
          <w:sz w:val="24"/>
          <w:szCs w:val="24"/>
        </w:rPr>
        <w:t xml:space="preserve"> 4*</w:t>
      </w:r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 xml:space="preserve"> – 309B-311 Nguyen Van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>Troi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 xml:space="preserve"> Street, Tan </w:t>
      </w:r>
      <w:proofErr w:type="spellStart"/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>Binh</w:t>
      </w:r>
      <w:proofErr w:type="spellEnd"/>
      <w:r w:rsidRPr="00D73D62">
        <w:rPr>
          <w:rFonts w:asciiTheme="majorBidi" w:hAnsiTheme="majorBidi" w:cstheme="majorBidi"/>
          <w:i/>
          <w:color w:val="002060"/>
          <w:sz w:val="24"/>
          <w:szCs w:val="24"/>
        </w:rPr>
        <w:t xml:space="preserve"> District, Ho Chi Minh City, Vietnam</w:t>
      </w:r>
    </w:p>
    <w:sectPr w:rsidR="00B86FD9" w:rsidRPr="00D73D62" w:rsidSect="005327ED">
      <w:footerReference w:type="default" r:id="rId14"/>
      <w:pgSz w:w="11910" w:h="16840" w:code="9"/>
      <w:pgMar w:top="720" w:right="720" w:bottom="720" w:left="720" w:header="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AE28" w14:textId="77777777" w:rsidR="00063C33" w:rsidRDefault="00063C33" w:rsidP="00C05292">
      <w:r>
        <w:separator/>
      </w:r>
    </w:p>
  </w:endnote>
  <w:endnote w:type="continuationSeparator" w:id="0">
    <w:p w14:paraId="419E750D" w14:textId="77777777" w:rsidR="00063C33" w:rsidRDefault="00063C33" w:rsidP="00C0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52D6" w14:textId="77777777" w:rsidR="00063C33" w:rsidRDefault="00063C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5D6A" w14:textId="77777777" w:rsidR="00063C33" w:rsidRDefault="00063C33" w:rsidP="00C05292">
      <w:r>
        <w:separator/>
      </w:r>
    </w:p>
  </w:footnote>
  <w:footnote w:type="continuationSeparator" w:id="0">
    <w:p w14:paraId="2B2C68A8" w14:textId="77777777" w:rsidR="00063C33" w:rsidRDefault="00063C33" w:rsidP="00C0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97"/>
    <w:multiLevelType w:val="hybridMultilevel"/>
    <w:tmpl w:val="F52E8FA2"/>
    <w:lvl w:ilvl="0" w:tplc="4E80D4EC">
      <w:start w:val="16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FD3A2D"/>
    <w:multiLevelType w:val="hybridMultilevel"/>
    <w:tmpl w:val="F0B8649E"/>
    <w:lvl w:ilvl="0" w:tplc="0590C5E2">
      <w:start w:val="14"/>
      <w:numFmt w:val="decimal"/>
      <w:lvlText w:val="%1"/>
      <w:lvlJc w:val="left"/>
      <w:pPr>
        <w:ind w:left="473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E4B65E7"/>
    <w:multiLevelType w:val="hybridMultilevel"/>
    <w:tmpl w:val="BBE264C0"/>
    <w:lvl w:ilvl="0" w:tplc="478AC5A4">
      <w:start w:val="12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6964"/>
    <w:multiLevelType w:val="hybridMultilevel"/>
    <w:tmpl w:val="8F867706"/>
    <w:lvl w:ilvl="0" w:tplc="DCD228CC">
      <w:start w:val="12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334AF"/>
    <w:multiLevelType w:val="hybridMultilevel"/>
    <w:tmpl w:val="2EF4B8C4"/>
    <w:lvl w:ilvl="0" w:tplc="2BBC31AE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02A8"/>
    <w:multiLevelType w:val="multilevel"/>
    <w:tmpl w:val="06843552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/>
        <w:color w:val="001F5F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  <w:b/>
        <w:color w:val="001F5F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  <w:color w:val="001F5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1F5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1F5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1F5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1F5F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1F5F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1F5F"/>
      </w:rPr>
    </w:lvl>
  </w:abstractNum>
  <w:abstractNum w:abstractNumId="6" w15:restartNumberingAfterBreak="0">
    <w:nsid w:val="5BFC1D04"/>
    <w:multiLevelType w:val="hybridMultilevel"/>
    <w:tmpl w:val="68EA6680"/>
    <w:lvl w:ilvl="0" w:tplc="1B46ADF0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63C7"/>
    <w:multiLevelType w:val="hybridMultilevel"/>
    <w:tmpl w:val="E90AD458"/>
    <w:lvl w:ilvl="0" w:tplc="B0EE179A">
      <w:start w:val="11"/>
      <w:numFmt w:val="decimal"/>
      <w:lvlText w:val="%1"/>
      <w:lvlJc w:val="left"/>
      <w:pPr>
        <w:ind w:left="418" w:hanging="276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2"/>
        <w:szCs w:val="22"/>
      </w:rPr>
    </w:lvl>
    <w:lvl w:ilvl="1" w:tplc="CA6C2138">
      <w:start w:val="1"/>
      <w:numFmt w:val="bullet"/>
      <w:lvlText w:val="•"/>
      <w:lvlJc w:val="left"/>
      <w:pPr>
        <w:ind w:left="1399" w:hanging="276"/>
      </w:pPr>
      <w:rPr>
        <w:rFonts w:hint="default"/>
      </w:rPr>
    </w:lvl>
    <w:lvl w:ilvl="2" w:tplc="B860B79E">
      <w:start w:val="1"/>
      <w:numFmt w:val="bullet"/>
      <w:lvlText w:val="•"/>
      <w:lvlJc w:val="left"/>
      <w:pPr>
        <w:ind w:left="2390" w:hanging="276"/>
      </w:pPr>
      <w:rPr>
        <w:rFonts w:hint="default"/>
      </w:rPr>
    </w:lvl>
    <w:lvl w:ilvl="3" w:tplc="E12C05BA">
      <w:start w:val="1"/>
      <w:numFmt w:val="bullet"/>
      <w:lvlText w:val="•"/>
      <w:lvlJc w:val="left"/>
      <w:pPr>
        <w:ind w:left="3380" w:hanging="276"/>
      </w:pPr>
      <w:rPr>
        <w:rFonts w:hint="default"/>
      </w:rPr>
    </w:lvl>
    <w:lvl w:ilvl="4" w:tplc="02025F46">
      <w:start w:val="1"/>
      <w:numFmt w:val="bullet"/>
      <w:lvlText w:val="•"/>
      <w:lvlJc w:val="left"/>
      <w:pPr>
        <w:ind w:left="4371" w:hanging="276"/>
      </w:pPr>
      <w:rPr>
        <w:rFonts w:hint="default"/>
      </w:rPr>
    </w:lvl>
    <w:lvl w:ilvl="5" w:tplc="630E65DA">
      <w:start w:val="1"/>
      <w:numFmt w:val="bullet"/>
      <w:lvlText w:val="•"/>
      <w:lvlJc w:val="left"/>
      <w:pPr>
        <w:ind w:left="5362" w:hanging="276"/>
      </w:pPr>
      <w:rPr>
        <w:rFonts w:hint="default"/>
      </w:rPr>
    </w:lvl>
    <w:lvl w:ilvl="6" w:tplc="C0980DDC">
      <w:start w:val="1"/>
      <w:numFmt w:val="bullet"/>
      <w:lvlText w:val="•"/>
      <w:lvlJc w:val="left"/>
      <w:pPr>
        <w:ind w:left="6352" w:hanging="276"/>
      </w:pPr>
      <w:rPr>
        <w:rFonts w:hint="default"/>
      </w:rPr>
    </w:lvl>
    <w:lvl w:ilvl="7" w:tplc="030C5D48">
      <w:start w:val="1"/>
      <w:numFmt w:val="bullet"/>
      <w:lvlText w:val="•"/>
      <w:lvlJc w:val="left"/>
      <w:pPr>
        <w:ind w:left="7343" w:hanging="276"/>
      </w:pPr>
      <w:rPr>
        <w:rFonts w:hint="default"/>
      </w:rPr>
    </w:lvl>
    <w:lvl w:ilvl="8" w:tplc="F4C0EE06">
      <w:start w:val="1"/>
      <w:numFmt w:val="bullet"/>
      <w:lvlText w:val="•"/>
      <w:lvlJc w:val="left"/>
      <w:pPr>
        <w:ind w:left="8334" w:hanging="276"/>
      </w:pPr>
      <w:rPr>
        <w:rFonts w:hint="default"/>
      </w:rPr>
    </w:lvl>
  </w:abstractNum>
  <w:abstractNum w:abstractNumId="8" w15:restartNumberingAfterBreak="0">
    <w:nsid w:val="746B7362"/>
    <w:multiLevelType w:val="hybridMultilevel"/>
    <w:tmpl w:val="198A0518"/>
    <w:lvl w:ilvl="0" w:tplc="7116DC96">
      <w:start w:val="14"/>
      <w:numFmt w:val="decimal"/>
      <w:lvlText w:val="%1"/>
      <w:lvlJc w:val="left"/>
      <w:pPr>
        <w:ind w:left="4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DD1656"/>
    <w:multiLevelType w:val="hybridMultilevel"/>
    <w:tmpl w:val="3F2A8BC0"/>
    <w:lvl w:ilvl="0" w:tplc="206C33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2"/>
    <w:rsid w:val="00005996"/>
    <w:rsid w:val="000241BA"/>
    <w:rsid w:val="00024398"/>
    <w:rsid w:val="0003481F"/>
    <w:rsid w:val="000447CB"/>
    <w:rsid w:val="0004535B"/>
    <w:rsid w:val="0004690A"/>
    <w:rsid w:val="0005275E"/>
    <w:rsid w:val="00063C33"/>
    <w:rsid w:val="000925FC"/>
    <w:rsid w:val="00092736"/>
    <w:rsid w:val="000C2B7C"/>
    <w:rsid w:val="000C62EC"/>
    <w:rsid w:val="000E5183"/>
    <w:rsid w:val="0010576B"/>
    <w:rsid w:val="00121FE4"/>
    <w:rsid w:val="00134C18"/>
    <w:rsid w:val="001525E9"/>
    <w:rsid w:val="00164EEF"/>
    <w:rsid w:val="00170D11"/>
    <w:rsid w:val="00187E3A"/>
    <w:rsid w:val="00196E1B"/>
    <w:rsid w:val="001A27F3"/>
    <w:rsid w:val="001C4CE0"/>
    <w:rsid w:val="001D4CF5"/>
    <w:rsid w:val="001D55BB"/>
    <w:rsid w:val="001E3F01"/>
    <w:rsid w:val="001F0357"/>
    <w:rsid w:val="001F347D"/>
    <w:rsid w:val="00207CD4"/>
    <w:rsid w:val="00220659"/>
    <w:rsid w:val="0022460B"/>
    <w:rsid w:val="00232A2B"/>
    <w:rsid w:val="00282D59"/>
    <w:rsid w:val="002B17F2"/>
    <w:rsid w:val="002B2D12"/>
    <w:rsid w:val="002C6317"/>
    <w:rsid w:val="002C7418"/>
    <w:rsid w:val="002E4974"/>
    <w:rsid w:val="002F03B0"/>
    <w:rsid w:val="002F2B5A"/>
    <w:rsid w:val="003200ED"/>
    <w:rsid w:val="00325240"/>
    <w:rsid w:val="00325FA7"/>
    <w:rsid w:val="00331B6A"/>
    <w:rsid w:val="00355A15"/>
    <w:rsid w:val="00374F32"/>
    <w:rsid w:val="003C2C3A"/>
    <w:rsid w:val="003D156A"/>
    <w:rsid w:val="003F7397"/>
    <w:rsid w:val="0042336C"/>
    <w:rsid w:val="00430754"/>
    <w:rsid w:val="00443C01"/>
    <w:rsid w:val="0044639E"/>
    <w:rsid w:val="00446643"/>
    <w:rsid w:val="004564B8"/>
    <w:rsid w:val="004B4D83"/>
    <w:rsid w:val="004D173B"/>
    <w:rsid w:val="004E0D6B"/>
    <w:rsid w:val="004E342A"/>
    <w:rsid w:val="004E70A3"/>
    <w:rsid w:val="004F3728"/>
    <w:rsid w:val="00507BDB"/>
    <w:rsid w:val="005327ED"/>
    <w:rsid w:val="00532C0D"/>
    <w:rsid w:val="00574195"/>
    <w:rsid w:val="005A23AB"/>
    <w:rsid w:val="005A4390"/>
    <w:rsid w:val="005C768B"/>
    <w:rsid w:val="005D2403"/>
    <w:rsid w:val="005D511B"/>
    <w:rsid w:val="005D68A3"/>
    <w:rsid w:val="005D6D59"/>
    <w:rsid w:val="005D71C6"/>
    <w:rsid w:val="005F1741"/>
    <w:rsid w:val="005F5DD2"/>
    <w:rsid w:val="0060397B"/>
    <w:rsid w:val="00603A07"/>
    <w:rsid w:val="00610438"/>
    <w:rsid w:val="00612869"/>
    <w:rsid w:val="00623539"/>
    <w:rsid w:val="00627483"/>
    <w:rsid w:val="00641AF2"/>
    <w:rsid w:val="006507C8"/>
    <w:rsid w:val="00652DE5"/>
    <w:rsid w:val="00653C2F"/>
    <w:rsid w:val="00680FD8"/>
    <w:rsid w:val="00695E83"/>
    <w:rsid w:val="006A356B"/>
    <w:rsid w:val="006C07CD"/>
    <w:rsid w:val="006C3B82"/>
    <w:rsid w:val="006C69CF"/>
    <w:rsid w:val="006C7146"/>
    <w:rsid w:val="006D1B0D"/>
    <w:rsid w:val="006D7BBC"/>
    <w:rsid w:val="006E30E3"/>
    <w:rsid w:val="006E69B7"/>
    <w:rsid w:val="006F1B7C"/>
    <w:rsid w:val="006F7612"/>
    <w:rsid w:val="00727C01"/>
    <w:rsid w:val="007408EE"/>
    <w:rsid w:val="007441D5"/>
    <w:rsid w:val="007743B3"/>
    <w:rsid w:val="0078565C"/>
    <w:rsid w:val="007925B2"/>
    <w:rsid w:val="00797F79"/>
    <w:rsid w:val="007C31D4"/>
    <w:rsid w:val="007D1F1A"/>
    <w:rsid w:val="007D7162"/>
    <w:rsid w:val="007E7AD9"/>
    <w:rsid w:val="00807ECB"/>
    <w:rsid w:val="008105F6"/>
    <w:rsid w:val="0081537B"/>
    <w:rsid w:val="008423B4"/>
    <w:rsid w:val="00846D30"/>
    <w:rsid w:val="00862D8F"/>
    <w:rsid w:val="00870AFA"/>
    <w:rsid w:val="008C6B93"/>
    <w:rsid w:val="008C75DD"/>
    <w:rsid w:val="008D4BE2"/>
    <w:rsid w:val="008E4B13"/>
    <w:rsid w:val="008F6591"/>
    <w:rsid w:val="008F7A61"/>
    <w:rsid w:val="00902EB9"/>
    <w:rsid w:val="0090515B"/>
    <w:rsid w:val="009132D8"/>
    <w:rsid w:val="00924657"/>
    <w:rsid w:val="00943CA3"/>
    <w:rsid w:val="009473BC"/>
    <w:rsid w:val="0096488F"/>
    <w:rsid w:val="00987914"/>
    <w:rsid w:val="00994E7F"/>
    <w:rsid w:val="009A15F6"/>
    <w:rsid w:val="009A4B97"/>
    <w:rsid w:val="009A68C8"/>
    <w:rsid w:val="009C48BF"/>
    <w:rsid w:val="009C7B85"/>
    <w:rsid w:val="009D2430"/>
    <w:rsid w:val="009D28ED"/>
    <w:rsid w:val="009D5D09"/>
    <w:rsid w:val="00A05877"/>
    <w:rsid w:val="00A16786"/>
    <w:rsid w:val="00A3633D"/>
    <w:rsid w:val="00A378FF"/>
    <w:rsid w:val="00A569CE"/>
    <w:rsid w:val="00A655C2"/>
    <w:rsid w:val="00A7286A"/>
    <w:rsid w:val="00A74F4A"/>
    <w:rsid w:val="00A85BA7"/>
    <w:rsid w:val="00A8765C"/>
    <w:rsid w:val="00AA3308"/>
    <w:rsid w:val="00AC0867"/>
    <w:rsid w:val="00AD3A76"/>
    <w:rsid w:val="00AD4ED5"/>
    <w:rsid w:val="00AD61A4"/>
    <w:rsid w:val="00B07D99"/>
    <w:rsid w:val="00B15A0F"/>
    <w:rsid w:val="00B726A2"/>
    <w:rsid w:val="00B75E9A"/>
    <w:rsid w:val="00B86FD9"/>
    <w:rsid w:val="00B95E74"/>
    <w:rsid w:val="00BA35CE"/>
    <w:rsid w:val="00BC0EDD"/>
    <w:rsid w:val="00BE3E9E"/>
    <w:rsid w:val="00BF6326"/>
    <w:rsid w:val="00C05292"/>
    <w:rsid w:val="00C06611"/>
    <w:rsid w:val="00C21152"/>
    <w:rsid w:val="00C3269D"/>
    <w:rsid w:val="00C46D97"/>
    <w:rsid w:val="00C46FC6"/>
    <w:rsid w:val="00C5273C"/>
    <w:rsid w:val="00C531AC"/>
    <w:rsid w:val="00C54241"/>
    <w:rsid w:val="00C559DD"/>
    <w:rsid w:val="00C60059"/>
    <w:rsid w:val="00C61473"/>
    <w:rsid w:val="00C76220"/>
    <w:rsid w:val="00CA385C"/>
    <w:rsid w:val="00CC0598"/>
    <w:rsid w:val="00CD7EBB"/>
    <w:rsid w:val="00CE0EE4"/>
    <w:rsid w:val="00CE1C42"/>
    <w:rsid w:val="00CE20E7"/>
    <w:rsid w:val="00CE7C43"/>
    <w:rsid w:val="00CF0DF1"/>
    <w:rsid w:val="00CF2CA2"/>
    <w:rsid w:val="00CF4D53"/>
    <w:rsid w:val="00D05D51"/>
    <w:rsid w:val="00D06443"/>
    <w:rsid w:val="00D20E3C"/>
    <w:rsid w:val="00D2165D"/>
    <w:rsid w:val="00D222EE"/>
    <w:rsid w:val="00D2385B"/>
    <w:rsid w:val="00D324D7"/>
    <w:rsid w:val="00D41917"/>
    <w:rsid w:val="00D421BF"/>
    <w:rsid w:val="00D4779D"/>
    <w:rsid w:val="00D6668A"/>
    <w:rsid w:val="00D73D62"/>
    <w:rsid w:val="00DA1BCB"/>
    <w:rsid w:val="00DA5D34"/>
    <w:rsid w:val="00DB5AFF"/>
    <w:rsid w:val="00DC5FCF"/>
    <w:rsid w:val="00DD5C30"/>
    <w:rsid w:val="00DE6B9F"/>
    <w:rsid w:val="00E0239C"/>
    <w:rsid w:val="00E05E75"/>
    <w:rsid w:val="00E06D4F"/>
    <w:rsid w:val="00E11E95"/>
    <w:rsid w:val="00E1548C"/>
    <w:rsid w:val="00E178F2"/>
    <w:rsid w:val="00E204DB"/>
    <w:rsid w:val="00E40352"/>
    <w:rsid w:val="00E408D7"/>
    <w:rsid w:val="00E4660E"/>
    <w:rsid w:val="00E63264"/>
    <w:rsid w:val="00E80320"/>
    <w:rsid w:val="00EA63B3"/>
    <w:rsid w:val="00EB1260"/>
    <w:rsid w:val="00EB62BF"/>
    <w:rsid w:val="00ED25B4"/>
    <w:rsid w:val="00ED5B92"/>
    <w:rsid w:val="00EF49EB"/>
    <w:rsid w:val="00F04687"/>
    <w:rsid w:val="00F20BFD"/>
    <w:rsid w:val="00F745DD"/>
    <w:rsid w:val="00FA11E7"/>
    <w:rsid w:val="00FA4382"/>
    <w:rsid w:val="00FA6057"/>
    <w:rsid w:val="00FC00F6"/>
    <w:rsid w:val="00FD5F7A"/>
    <w:rsid w:val="00FE55B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1222388"/>
  <w15:docId w15:val="{1D12E874-5946-4D95-AA20-0284DA7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2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5292"/>
  </w:style>
  <w:style w:type="paragraph" w:customStyle="1" w:styleId="11">
    <w:name w:val="Заголовок 11"/>
    <w:basedOn w:val="a"/>
    <w:uiPriority w:val="1"/>
    <w:qFormat/>
    <w:rsid w:val="00C05292"/>
    <w:pPr>
      <w:ind w:left="106" w:right="193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5292"/>
    <w:pPr>
      <w:ind w:left="389" w:hanging="276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C05292"/>
    <w:pPr>
      <w:spacing w:line="252" w:lineRule="exact"/>
      <w:ind w:left="389" w:hanging="276"/>
    </w:pPr>
  </w:style>
  <w:style w:type="paragraph" w:customStyle="1" w:styleId="TableParagraph">
    <w:name w:val="Table Paragraph"/>
    <w:basedOn w:val="a"/>
    <w:uiPriority w:val="1"/>
    <w:qFormat/>
    <w:rsid w:val="00C05292"/>
  </w:style>
  <w:style w:type="paragraph" w:styleId="a5">
    <w:name w:val="Balloon Text"/>
    <w:basedOn w:val="a"/>
    <w:link w:val="a6"/>
    <w:uiPriority w:val="99"/>
    <w:semiHidden/>
    <w:unhideWhenUsed/>
    <w:rsid w:val="009C4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B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3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D6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68A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nhideWhenUsed/>
    <w:rsid w:val="005D6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8A3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D7162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E4974"/>
    <w:rPr>
      <w:b/>
      <w:bCs/>
    </w:rPr>
  </w:style>
  <w:style w:type="paragraph" w:styleId="ae">
    <w:name w:val="Normal (Web)"/>
    <w:basedOn w:val="a"/>
    <w:uiPriority w:val="99"/>
    <w:unhideWhenUsed/>
    <w:rsid w:val="004D173B"/>
    <w:pPr>
      <w:widowControl/>
      <w:spacing w:before="100" w:beforeAutospacing="1" w:after="100" w:afterAutospacing="1"/>
    </w:pPr>
    <w:rPr>
      <w:rFonts w:eastAsiaTheme="minorHAnsi"/>
      <w:sz w:val="24"/>
      <w:szCs w:val="24"/>
      <w:lang w:val="ru-RU" w:eastAsia="ru-RU"/>
    </w:rPr>
  </w:style>
  <w:style w:type="paragraph" w:customStyle="1" w:styleId="style9">
    <w:name w:val="style9"/>
    <w:basedOn w:val="a"/>
    <w:rsid w:val="001F347D"/>
    <w:pPr>
      <w:widowControl/>
      <w:spacing w:after="15"/>
      <w:jc w:val="both"/>
    </w:pPr>
    <w:rPr>
      <w:sz w:val="24"/>
      <w:szCs w:val="24"/>
      <w:lang w:val="ru-RU" w:eastAsia="ru-RU"/>
    </w:rPr>
  </w:style>
  <w:style w:type="character" w:styleId="af">
    <w:name w:val="Emphasis"/>
    <w:basedOn w:val="a0"/>
    <w:uiPriority w:val="20"/>
    <w:qFormat/>
    <w:rsid w:val="006507C8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4391"/>
    <w:rPr>
      <w:color w:val="605E5C"/>
      <w:shd w:val="clear" w:color="auto" w:fill="E1DFDD"/>
    </w:rPr>
  </w:style>
  <w:style w:type="paragraph" w:customStyle="1" w:styleId="Default">
    <w:name w:val="Default"/>
    <w:rsid w:val="009A68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ExpoEuras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xpoRf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rubezh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zarubezhexp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627</Words>
  <Characters>3756</Characters>
  <Application>Microsoft Office Word</Application>
  <DocSecurity>0</DocSecurity>
  <Lines>163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Зарубеж-Экспо" приглашает российские компании к участию в выставках в ИОРДАНИИ в составе единой российской экспозиции</vt:lpstr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Зарубеж-Экспо" приглашает российские компании к участию в выставках в ИОРДАНИИ в составе единой российской экспозиции</dc:title>
  <dc:creator>менеджер</dc:creator>
  <cp:lastModifiedBy>Пользователь Windows</cp:lastModifiedBy>
  <cp:revision>26</cp:revision>
  <cp:lastPrinted>2019-11-07T14:00:00Z</cp:lastPrinted>
  <dcterms:created xsi:type="dcterms:W3CDTF">2024-12-20T12:48:00Z</dcterms:created>
  <dcterms:modified xsi:type="dcterms:W3CDTF">2025-05-16T15:03:00Z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2017-09-21T00:00:00Z</vt:filetime>
  </property>
</Properties>
</file>