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52063" w14:textId="250585F0" w:rsidR="00A33613" w:rsidRPr="00295DC3" w:rsidRDefault="00346773" w:rsidP="00A336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DC3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0B33652" wp14:editId="77ABCE89">
            <wp:simplePos x="0" y="0"/>
            <wp:positionH relativeFrom="margin">
              <wp:align>right</wp:align>
            </wp:positionH>
            <wp:positionV relativeFrom="paragraph">
              <wp:posOffset>-83622</wp:posOffset>
            </wp:positionV>
            <wp:extent cx="1060450" cy="1058951"/>
            <wp:effectExtent l="0" t="0" r="6350" b="8255"/>
            <wp:wrapNone/>
            <wp:docPr id="106975338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753389" name="Рисунок 1069753389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0450" cy="10589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3613" w:rsidRPr="00295DC3">
        <w:rPr>
          <w:rFonts w:ascii="Times New Roman" w:hAnsi="Times New Roman" w:cs="Times New Roman"/>
          <w:b/>
          <w:noProof/>
          <w:color w:val="002060"/>
          <w:sz w:val="24"/>
          <w:szCs w:val="24"/>
          <w:lang w:eastAsia="ru-RU"/>
        </w:rPr>
        <w:drawing>
          <wp:anchor distT="0" distB="0" distL="114300" distR="114300" simplePos="0" relativeHeight="251655168" behindDoc="0" locked="0" layoutInCell="1" allowOverlap="1" wp14:anchorId="46D269BE" wp14:editId="0C17E0A4">
            <wp:simplePos x="0" y="0"/>
            <wp:positionH relativeFrom="margin">
              <wp:posOffset>142875</wp:posOffset>
            </wp:positionH>
            <wp:positionV relativeFrom="paragraph">
              <wp:posOffset>-88323</wp:posOffset>
            </wp:positionV>
            <wp:extent cx="1028700" cy="10287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0" w:name="_Hlk187668772"/>
      <w:bookmarkEnd w:id="0"/>
      <w:r w:rsidR="00A33613"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МЕЖДУНАРОДНАЯ </w:t>
      </w:r>
      <w:r w:rsidR="00207C33"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ПРОМЫШЛЕННАЯ</w:t>
      </w:r>
      <w:r w:rsidR="00A33613"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ВЫСТАВКА</w:t>
      </w:r>
    </w:p>
    <w:p w14:paraId="1E9827A5" w14:textId="0ECADFFA" w:rsidR="00A33613" w:rsidRPr="00295DC3" w:rsidRDefault="00A33613" w:rsidP="00A336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«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EXPO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EURASIA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VIETNAM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2025»</w:t>
      </w:r>
    </w:p>
    <w:p w14:paraId="4E35A8D3" w14:textId="51722766" w:rsidR="00A33613" w:rsidRPr="00295DC3" w:rsidRDefault="00A33613" w:rsidP="00A33613">
      <w:pPr>
        <w:spacing w:after="0"/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в рамках «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val="en-US" w:eastAsia="ru-RU"/>
        </w:rPr>
        <w:t>VIETBUILD</w:t>
      </w: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 2025»</w:t>
      </w:r>
    </w:p>
    <w:p w14:paraId="25692F3C" w14:textId="26CEDB84" w:rsidR="007F6C66" w:rsidRPr="00295DC3" w:rsidRDefault="00A33613" w:rsidP="00346773">
      <w:pPr>
        <w:spacing w:after="0"/>
        <w:jc w:val="center"/>
        <w:rPr>
          <w:rFonts w:ascii="Times New Roman" w:hAnsi="Times New Roman" w:cs="Times New Roman"/>
          <w:b/>
        </w:rPr>
      </w:pPr>
      <w:r w:rsidRPr="00295DC3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25 – 29 июня 2025 года</w:t>
      </w:r>
    </w:p>
    <w:p w14:paraId="623B7678" w14:textId="77777777" w:rsidR="00346773" w:rsidRPr="00295DC3" w:rsidRDefault="00346773" w:rsidP="00346773">
      <w:pPr>
        <w:spacing w:after="0"/>
        <w:jc w:val="center"/>
        <w:rPr>
          <w:rFonts w:ascii="Times New Roman" w:hAnsi="Times New Roman" w:cs="Times New Roman"/>
          <w:b/>
        </w:rPr>
      </w:pPr>
    </w:p>
    <w:p w14:paraId="1B84230A" w14:textId="77777777" w:rsidR="00B93893" w:rsidRPr="00295DC3" w:rsidRDefault="00F67B6A" w:rsidP="00F12B8C">
      <w:pPr>
        <w:jc w:val="center"/>
        <w:rPr>
          <w:rFonts w:ascii="Times New Roman" w:hAnsi="Times New Roman" w:cs="Times New Roman"/>
          <w:b/>
        </w:rPr>
      </w:pPr>
      <w:r w:rsidRPr="00295DC3">
        <w:rPr>
          <w:rFonts w:ascii="Times New Roman" w:hAnsi="Times New Roman" w:cs="Times New Roman"/>
          <w:b/>
        </w:rPr>
        <w:t xml:space="preserve">Название компании </w:t>
      </w:r>
      <w:r w:rsidR="00516E8A" w:rsidRPr="00295DC3">
        <w:rPr>
          <w:rFonts w:ascii="Times New Roman" w:hAnsi="Times New Roman" w:cs="Times New Roman"/>
          <w:b/>
        </w:rPr>
        <w:t>________</w:t>
      </w:r>
      <w:r w:rsidRPr="00295DC3">
        <w:rPr>
          <w:rFonts w:ascii="Times New Roman" w:hAnsi="Times New Roman" w:cs="Times New Roman"/>
          <w:b/>
        </w:rPr>
        <w:t>_____________________________________________</w:t>
      </w:r>
    </w:p>
    <w:tbl>
      <w:tblPr>
        <w:tblStyle w:val="a3"/>
        <w:tblW w:w="10348" w:type="dxa"/>
        <w:jc w:val="center"/>
        <w:tblLook w:val="04A0" w:firstRow="1" w:lastRow="0" w:firstColumn="1" w:lastColumn="0" w:noHBand="0" w:noVBand="1"/>
      </w:tblPr>
      <w:tblGrid>
        <w:gridCol w:w="5246"/>
        <w:gridCol w:w="1417"/>
        <w:gridCol w:w="3685"/>
      </w:tblGrid>
      <w:tr w:rsidR="007D7227" w:rsidRPr="00295DC3" w14:paraId="3BFEC905" w14:textId="77777777" w:rsidTr="00346773">
        <w:trPr>
          <w:trHeight w:val="1071"/>
          <w:jc w:val="center"/>
        </w:trPr>
        <w:tc>
          <w:tcPr>
            <w:tcW w:w="5246" w:type="dxa"/>
          </w:tcPr>
          <w:p w14:paraId="3740FBB8" w14:textId="77777777" w:rsidR="007D7227" w:rsidRPr="00295DC3" w:rsidRDefault="007D7227" w:rsidP="00F67B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5DC3">
              <w:rPr>
                <w:rFonts w:ascii="Times New Roman" w:hAnsi="Times New Roman" w:cs="Times New Roman"/>
                <w:i/>
              </w:rPr>
              <w:t>Мероприятие</w:t>
            </w:r>
          </w:p>
        </w:tc>
        <w:tc>
          <w:tcPr>
            <w:tcW w:w="1417" w:type="dxa"/>
          </w:tcPr>
          <w:p w14:paraId="53058774" w14:textId="77777777" w:rsidR="007D7227" w:rsidRPr="00295DC3" w:rsidRDefault="007D7227" w:rsidP="00F67B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5DC3">
              <w:rPr>
                <w:rFonts w:ascii="Times New Roman" w:hAnsi="Times New Roman" w:cs="Times New Roman"/>
                <w:i/>
              </w:rPr>
              <w:t>Время, зал</w:t>
            </w:r>
          </w:p>
        </w:tc>
        <w:tc>
          <w:tcPr>
            <w:tcW w:w="3685" w:type="dxa"/>
          </w:tcPr>
          <w:p w14:paraId="162A3D2B" w14:textId="77777777" w:rsidR="007D7227" w:rsidRPr="00295DC3" w:rsidRDefault="007D7227" w:rsidP="00F67B6A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295DC3">
              <w:rPr>
                <w:rFonts w:ascii="Times New Roman" w:hAnsi="Times New Roman" w:cs="Times New Roman"/>
                <w:i/>
              </w:rPr>
              <w:t>Укажите: с докладом</w:t>
            </w:r>
            <w:r w:rsidR="00F67B6A" w:rsidRPr="00295DC3">
              <w:rPr>
                <w:rFonts w:ascii="Times New Roman" w:hAnsi="Times New Roman" w:cs="Times New Roman"/>
                <w:i/>
              </w:rPr>
              <w:t>/</w:t>
            </w:r>
            <w:r w:rsidRPr="00295DC3">
              <w:rPr>
                <w:rFonts w:ascii="Times New Roman" w:hAnsi="Times New Roman" w:cs="Times New Roman"/>
                <w:i/>
              </w:rPr>
              <w:t xml:space="preserve"> без доклада, </w:t>
            </w:r>
          </w:p>
          <w:p w14:paraId="6D794DCB" w14:textId="7D3FA38C" w:rsidR="00822BBF" w:rsidRPr="00295DC3" w:rsidRDefault="007D7227" w:rsidP="00F67B6A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95DC3">
              <w:rPr>
                <w:rFonts w:ascii="Times New Roman" w:hAnsi="Times New Roman" w:cs="Times New Roman"/>
                <w:i/>
              </w:rPr>
              <w:t>ФИО</w:t>
            </w:r>
            <w:r w:rsidR="00804B61" w:rsidRPr="00295DC3">
              <w:rPr>
                <w:rFonts w:ascii="Times New Roman" w:hAnsi="Times New Roman" w:cs="Times New Roman"/>
                <w:i/>
              </w:rPr>
              <w:t xml:space="preserve"> и должность</w:t>
            </w:r>
            <w:r w:rsidRPr="00295DC3">
              <w:rPr>
                <w:rFonts w:ascii="Times New Roman" w:hAnsi="Times New Roman" w:cs="Times New Roman"/>
                <w:i/>
              </w:rPr>
              <w:t xml:space="preserve"> докладчика, тема доклада</w:t>
            </w:r>
            <w:r w:rsidR="00E83700" w:rsidRPr="00295DC3">
              <w:rPr>
                <w:rFonts w:ascii="Times New Roman" w:hAnsi="Times New Roman" w:cs="Times New Roman"/>
                <w:i/>
              </w:rPr>
              <w:t>*</w:t>
            </w:r>
            <w:r w:rsidR="00BB3F02" w:rsidRPr="00295DC3">
              <w:rPr>
                <w:rFonts w:ascii="Times New Roman" w:hAnsi="Times New Roman" w:cs="Times New Roman"/>
                <w:i/>
              </w:rPr>
              <w:t>*</w:t>
            </w:r>
          </w:p>
          <w:p w14:paraId="6148AC17" w14:textId="0A540A09" w:rsidR="007D7227" w:rsidRPr="00295DC3" w:rsidRDefault="00822BBF" w:rsidP="00CB45E6">
            <w:pPr>
              <w:jc w:val="center"/>
              <w:rPr>
                <w:rFonts w:ascii="Times New Roman" w:hAnsi="Times New Roman" w:cs="Times New Roman"/>
                <w:i/>
                <w:u w:val="single"/>
              </w:rPr>
            </w:pPr>
            <w:r w:rsidRPr="00295DC3">
              <w:rPr>
                <w:rFonts w:ascii="Times New Roman" w:hAnsi="Times New Roman" w:cs="Times New Roman"/>
                <w:i/>
                <w:u w:val="single"/>
              </w:rPr>
              <w:t>На русском и английском языках</w:t>
            </w:r>
          </w:p>
        </w:tc>
      </w:tr>
      <w:tr w:rsidR="004F2EBB" w:rsidRPr="00295DC3" w14:paraId="1F0132EE" w14:textId="77777777" w:rsidTr="00346773">
        <w:trPr>
          <w:jc w:val="center"/>
        </w:trPr>
        <w:tc>
          <w:tcPr>
            <w:tcW w:w="10348" w:type="dxa"/>
            <w:gridSpan w:val="3"/>
          </w:tcPr>
          <w:p w14:paraId="3872966A" w14:textId="3D3643B4" w:rsidR="004F2EBB" w:rsidRPr="00295DC3" w:rsidRDefault="00A33613" w:rsidP="00516E8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25</w:t>
            </w:r>
            <w:r w:rsidR="002547CD"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</w:t>
            </w:r>
            <w:r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июня</w:t>
            </w:r>
            <w:r w:rsidR="004F2EBB"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202</w:t>
            </w:r>
            <w:r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</w:t>
            </w:r>
          </w:p>
        </w:tc>
      </w:tr>
      <w:tr w:rsidR="00CA1E63" w:rsidRPr="00295DC3" w14:paraId="11A1C221" w14:textId="77777777" w:rsidTr="00411700">
        <w:trPr>
          <w:trHeight w:val="671"/>
          <w:jc w:val="center"/>
        </w:trPr>
        <w:tc>
          <w:tcPr>
            <w:tcW w:w="10348" w:type="dxa"/>
            <w:gridSpan w:val="3"/>
          </w:tcPr>
          <w:p w14:paraId="3CA65D5B" w14:textId="77777777" w:rsidR="00CA1E63" w:rsidRPr="00295DC3" w:rsidRDefault="00CA1E63" w:rsidP="00E56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</w:pP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Церемония официального открытия 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VIETBUILD</w:t>
            </w:r>
          </w:p>
          <w:p w14:paraId="76C57EE3" w14:textId="15A02B35" w:rsidR="00CA1E63" w:rsidRPr="00295DC3" w:rsidRDefault="00CA1E63" w:rsidP="00E5695C">
            <w:pPr>
              <w:jc w:val="center"/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hAnsi="Times New Roman" w:cs="Times New Roman"/>
                <w:lang w:val="en-US"/>
              </w:rPr>
              <w:t>09:00</w:t>
            </w:r>
          </w:p>
        </w:tc>
      </w:tr>
      <w:tr w:rsidR="00CA1E63" w:rsidRPr="00295DC3" w14:paraId="5590BBA5" w14:textId="77777777" w:rsidTr="00432A1D">
        <w:trPr>
          <w:trHeight w:val="671"/>
          <w:jc w:val="center"/>
        </w:trPr>
        <w:tc>
          <w:tcPr>
            <w:tcW w:w="10348" w:type="dxa"/>
            <w:gridSpan w:val="3"/>
          </w:tcPr>
          <w:p w14:paraId="468E46D5" w14:textId="0C3750B8" w:rsidR="00CA1E63" w:rsidRPr="00295DC3" w:rsidRDefault="00CA1E63" w:rsidP="00E56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Церемония официального открытия 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EXPO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EURASIA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  <w:lang w:val="en-US"/>
              </w:rPr>
              <w:t>VIETNAM</w:t>
            </w:r>
            <w:r w:rsidRPr="00295DC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 (Экспозиции Российской Федерации и стран СНГ) </w:t>
            </w:r>
            <w:bookmarkStart w:id="1" w:name="_GoBack"/>
            <w:r w:rsidR="00E5695C" w:rsidRPr="00E5695C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 xml:space="preserve">09:30 </w:t>
            </w:r>
            <w:r w:rsidRPr="00E5695C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-10:00</w:t>
            </w:r>
            <w:bookmarkEnd w:id="1"/>
          </w:p>
          <w:p w14:paraId="3A4A75AA" w14:textId="77777777" w:rsidR="00CA1E63" w:rsidRPr="00295DC3" w:rsidRDefault="00CA1E63" w:rsidP="00E5695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5695C" w:rsidRPr="00295DC3" w14:paraId="1BBCF924" w14:textId="77777777" w:rsidTr="00432A1D">
        <w:trPr>
          <w:trHeight w:val="671"/>
          <w:jc w:val="center"/>
        </w:trPr>
        <w:tc>
          <w:tcPr>
            <w:tcW w:w="10348" w:type="dxa"/>
            <w:gridSpan w:val="3"/>
          </w:tcPr>
          <w:p w14:paraId="131435DF" w14:textId="77777777" w:rsidR="00E5695C" w:rsidRPr="00295DC3" w:rsidRDefault="00E5695C" w:rsidP="00E5695C">
            <w:pPr>
              <w:ind w:right="57"/>
              <w:jc w:val="center"/>
              <w:rPr>
                <w:rFonts w:ascii="Times New Roman" w:eastAsia="Arial Unicode MS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  <w:t>Пленарное заседание</w:t>
            </w:r>
            <w:r w:rsidRPr="00295DC3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  <w:t>«Технологический суверенитет и промышленная кооперация в интересах бизнеса»</w:t>
            </w:r>
          </w:p>
          <w:p w14:paraId="096367CF" w14:textId="10C82A58" w:rsidR="00E5695C" w:rsidRDefault="00E5695C" w:rsidP="00E5695C">
            <w:pPr>
              <w:tabs>
                <w:tab w:val="left" w:pos="1860"/>
              </w:tabs>
              <w:jc w:val="center"/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</w:pPr>
            <w:r w:rsidRPr="00295DC3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 xml:space="preserve">Минпромторг Вьетнама, Минстрой Вьетнама, Минпромторг </w:t>
            </w:r>
            <w:r w:rsidRPr="00295DC3">
              <w:rPr>
                <w:rFonts w:ascii="Times New Roman" w:eastAsia="Arial Unicode MS" w:hAnsi="Times New Roman" w:cs="Times New Roman"/>
                <w:bCs/>
                <w:iCs/>
                <w:color w:val="222A35" w:themeColor="text2" w:themeShade="80"/>
                <w:sz w:val="24"/>
                <w:szCs w:val="24"/>
              </w:rPr>
              <w:t xml:space="preserve">России, </w:t>
            </w:r>
            <w:r w:rsidRPr="00295DC3">
              <w:rPr>
                <w:rFonts w:ascii="Times New Roman" w:eastAsia="Arial Unicode MS" w:hAnsi="Times New Roman" w:cs="Times New Roman"/>
                <w:bCs/>
                <w:iCs/>
                <w:sz w:val="24"/>
                <w:szCs w:val="24"/>
              </w:rPr>
              <w:t>Минэкономразвития России, Минэнерго, Евразийская экономическая комиссия</w:t>
            </w:r>
          </w:p>
          <w:p w14:paraId="6A0D3C98" w14:textId="4423900E" w:rsidR="00E5695C" w:rsidRPr="00E5695C" w:rsidRDefault="00E5695C" w:rsidP="00E5695C">
            <w:pPr>
              <w:tabs>
                <w:tab w:val="left" w:pos="1860"/>
              </w:tabs>
              <w:jc w:val="center"/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</w:pPr>
            <w:r w:rsidRPr="00E5695C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13:00 – 14:00</w:t>
            </w:r>
          </w:p>
          <w:p w14:paraId="12AD41AB" w14:textId="1224B8E3" w:rsidR="00E5695C" w:rsidRPr="00295DC3" w:rsidRDefault="00E5695C" w:rsidP="00E5695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CA1E63" w:rsidRPr="00295DC3" w14:paraId="251DD3E1" w14:textId="77777777" w:rsidTr="00346773">
        <w:trPr>
          <w:trHeight w:val="970"/>
          <w:jc w:val="center"/>
        </w:trPr>
        <w:tc>
          <w:tcPr>
            <w:tcW w:w="5246" w:type="dxa"/>
          </w:tcPr>
          <w:p w14:paraId="6952B674" w14:textId="724F2368" w:rsidR="00CA1E63" w:rsidRPr="00295DC3" w:rsidRDefault="00CA1E63" w:rsidP="00CA1E63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222A35" w:themeColor="text2" w:themeShade="80"/>
              </w:rPr>
            </w:pPr>
            <w:r w:rsidRPr="00295DC3">
              <w:rPr>
                <w:rFonts w:ascii="Times New Roman" w:eastAsia="Arial Unicode MS" w:hAnsi="Times New Roman" w:cs="Times New Roman"/>
                <w:b/>
              </w:rPr>
              <w:t>Транспортная конференция</w:t>
            </w:r>
            <w:r w:rsidRPr="00295DC3">
              <w:rPr>
                <w:rFonts w:ascii="Times New Roman" w:eastAsia="Arial Unicode MS" w:hAnsi="Times New Roman" w:cs="Times New Roman"/>
                <w:b/>
                <w:bCs/>
              </w:rPr>
              <w:t xml:space="preserve"> </w:t>
            </w:r>
            <w:r w:rsidRPr="00295DC3">
              <w:rPr>
                <w:rFonts w:ascii="Times New Roman" w:eastAsia="Arial Unicode MS" w:hAnsi="Times New Roman" w:cs="Times New Roman"/>
                <w:b/>
                <w:bCs/>
                <w:color w:val="222A35" w:themeColor="text2" w:themeShade="80"/>
              </w:rPr>
              <w:t>«Сотрудничество стран СНГ и стран Юго-Восточной Азии в сфере транспорта и логистики»</w:t>
            </w:r>
          </w:p>
          <w:p w14:paraId="2FF59779" w14:textId="252E764E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hAnsi="Times New Roman" w:cs="Times New Roman"/>
                <w:b/>
                <w:iCs/>
                <w:color w:val="000000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</w:rPr>
              <w:t>Соорганизатор  - КСТП</w:t>
            </w:r>
          </w:p>
        </w:tc>
        <w:tc>
          <w:tcPr>
            <w:tcW w:w="1417" w:type="dxa"/>
          </w:tcPr>
          <w:p w14:paraId="027D52F9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  <w:p w14:paraId="7BC0CE1A" w14:textId="58D4AF1F" w:rsidR="00CA1E63" w:rsidRPr="00295DC3" w:rsidRDefault="00CA1E63" w:rsidP="00E5695C">
            <w:pPr>
              <w:jc w:val="center"/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14:00 –1</w:t>
            </w:r>
            <w:r w:rsidR="00E5695C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6</w:t>
            </w: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:</w:t>
            </w:r>
            <w:r w:rsidR="00E5695C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0</w:t>
            </w: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0</w:t>
            </w:r>
          </w:p>
        </w:tc>
        <w:tc>
          <w:tcPr>
            <w:tcW w:w="3685" w:type="dxa"/>
          </w:tcPr>
          <w:p w14:paraId="2EAFB0C9" w14:textId="14FEF290" w:rsidR="00CA1E63" w:rsidRPr="00295DC3" w:rsidRDefault="00CA1E63" w:rsidP="00CA1E6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CA1E63" w:rsidRPr="00295DC3" w14:paraId="43B44602" w14:textId="77777777" w:rsidTr="00302DE9">
        <w:trPr>
          <w:trHeight w:val="757"/>
          <w:jc w:val="center"/>
        </w:trPr>
        <w:tc>
          <w:tcPr>
            <w:tcW w:w="5246" w:type="dxa"/>
          </w:tcPr>
          <w:p w14:paraId="779DFA3B" w14:textId="7777777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iCs/>
                <w:color w:val="0D0D0D" w:themeColor="text1" w:themeTint="F2"/>
              </w:rPr>
              <w:t>Круглый стол</w:t>
            </w:r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</w:rPr>
              <w:t xml:space="preserve"> «Актуальные вопросы взаимодействия России и Вьетнама в области атомной, традиционной и альтернативной энергетики, разработки энергосберегающих технологий в нефтегазовой промышленности. Строительство объектов ТЭК»</w:t>
            </w:r>
          </w:p>
          <w:p w14:paraId="588D2020" w14:textId="02959B1B" w:rsidR="00CA1E63" w:rsidRPr="00295DC3" w:rsidRDefault="00CA1E63" w:rsidP="00CA1E63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</w:pPr>
            <w:proofErr w:type="spellStart"/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</w:rPr>
              <w:t>Соорганизатор</w:t>
            </w:r>
            <w:proofErr w:type="spellEnd"/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</w:rPr>
              <w:t>: Ассоциация «ЭнергоИнновация»</w:t>
            </w:r>
          </w:p>
        </w:tc>
        <w:tc>
          <w:tcPr>
            <w:tcW w:w="1417" w:type="dxa"/>
          </w:tcPr>
          <w:p w14:paraId="406BFD0D" w14:textId="7777777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</w:p>
          <w:p w14:paraId="09D7B5F1" w14:textId="7777777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</w:p>
          <w:p w14:paraId="336B9D57" w14:textId="3953919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hAnsi="Times New Roman" w:cs="Times New Roman"/>
              </w:rPr>
              <w:t>16:00-18:00</w:t>
            </w:r>
          </w:p>
          <w:p w14:paraId="39165E57" w14:textId="59D38F66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2A2E0CF8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  <w:tr w:rsidR="00CA1E63" w:rsidRPr="00295DC3" w14:paraId="62DA346E" w14:textId="77777777" w:rsidTr="00346773">
        <w:trPr>
          <w:trHeight w:val="190"/>
          <w:jc w:val="center"/>
        </w:trPr>
        <w:tc>
          <w:tcPr>
            <w:tcW w:w="10348" w:type="dxa"/>
            <w:gridSpan w:val="3"/>
          </w:tcPr>
          <w:p w14:paraId="0F5FA218" w14:textId="0D1D2D79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95DC3">
              <w:rPr>
                <w:rFonts w:ascii="Times New Roman" w:hAnsi="Times New Roman" w:cs="Times New Roman"/>
                <w:b/>
                <w:color w:val="FF0000"/>
              </w:rPr>
              <w:t>26 июня 2025</w:t>
            </w:r>
          </w:p>
        </w:tc>
      </w:tr>
      <w:tr w:rsidR="00CA1E63" w:rsidRPr="00295DC3" w14:paraId="08B944CA" w14:textId="77777777" w:rsidTr="00346773">
        <w:trPr>
          <w:trHeight w:val="1013"/>
          <w:jc w:val="center"/>
        </w:trPr>
        <w:tc>
          <w:tcPr>
            <w:tcW w:w="5246" w:type="dxa"/>
          </w:tcPr>
          <w:p w14:paraId="098ACE3D" w14:textId="77777777" w:rsidR="00295DC3" w:rsidRPr="00295DC3" w:rsidRDefault="00295DC3" w:rsidP="00295DC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iCs/>
                <w:color w:val="1F4E79" w:themeColor="accent1" w:themeShade="80"/>
                <w:sz w:val="24"/>
                <w:szCs w:val="24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iCs/>
                <w:sz w:val="24"/>
                <w:szCs w:val="24"/>
              </w:rPr>
              <w:t xml:space="preserve">Круглый стол </w:t>
            </w:r>
            <w:r w:rsidRPr="00295DC3">
              <w:rPr>
                <w:rFonts w:ascii="Times New Roman" w:eastAsia="Arial Unicode MS" w:hAnsi="Times New Roman" w:cs="Times New Roman"/>
                <w:b/>
                <w:iCs/>
                <w:color w:val="222A35" w:themeColor="text2" w:themeShade="80"/>
                <w:sz w:val="24"/>
                <w:szCs w:val="24"/>
              </w:rPr>
              <w:t>«Инвестиции и развитие инфраструктуры: новые механизмы международного сотрудничества»</w:t>
            </w:r>
          </w:p>
          <w:p w14:paraId="6747AF1B" w14:textId="7777777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</w:rPr>
              <w:t xml:space="preserve">Фокус: Привлечение инвестиций в строительные проекты, финансирование </w:t>
            </w:r>
          </w:p>
          <w:p w14:paraId="44159C9D" w14:textId="7777777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</w:rPr>
              <w:t>инфраструктуры, совместные проекты с азиатскими странами.</w:t>
            </w:r>
          </w:p>
          <w:p w14:paraId="1B8CE059" w14:textId="62B7566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</w:pPr>
            <w:r w:rsidRPr="00295DC3">
              <w:rPr>
                <w:rFonts w:ascii="Times New Roman" w:eastAsia="Arial Unicode MS" w:hAnsi="Times New Roman" w:cs="Times New Roman"/>
                <w:b/>
              </w:rPr>
              <w:t>Соорганизатор</w:t>
            </w:r>
            <w:r w:rsidRPr="00295DC3">
              <w:rPr>
                <w:rFonts w:ascii="Times New Roman" w:eastAsia="Arial Unicode MS" w:hAnsi="Times New Roman" w:cs="Times New Roman"/>
                <w:b/>
                <w:bCs/>
              </w:rPr>
              <w:t xml:space="preserve"> – ОСРГО «Всероссийский центр национальной строительной политики»</w:t>
            </w:r>
          </w:p>
        </w:tc>
        <w:tc>
          <w:tcPr>
            <w:tcW w:w="1417" w:type="dxa"/>
          </w:tcPr>
          <w:p w14:paraId="06877ECB" w14:textId="6563FB0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09:</w:t>
            </w:r>
            <w:r w:rsidR="00295DC3"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  <w:lang w:val="en-US"/>
              </w:rPr>
              <w:t>3</w:t>
            </w: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0 –1</w:t>
            </w:r>
            <w:r w:rsidR="00295DC3"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  <w:lang w:val="en-US"/>
              </w:rPr>
              <w:t>1</w:t>
            </w:r>
            <w:r w:rsidRPr="00295DC3">
              <w:rPr>
                <w:rFonts w:ascii="Times New Roman" w:eastAsia="Arial Unicode MS" w:hAnsi="Times New Roman" w:cs="Times New Roman"/>
                <w:iCs/>
                <w:color w:val="222A35" w:themeColor="text2" w:themeShade="80"/>
              </w:rPr>
              <w:t>:30</w:t>
            </w:r>
          </w:p>
        </w:tc>
        <w:tc>
          <w:tcPr>
            <w:tcW w:w="3685" w:type="dxa"/>
          </w:tcPr>
          <w:p w14:paraId="1717D7AA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  <w:tr w:rsidR="00CA1E63" w:rsidRPr="00295DC3" w14:paraId="4659BC80" w14:textId="77777777" w:rsidTr="00346773">
        <w:trPr>
          <w:trHeight w:val="810"/>
          <w:jc w:val="center"/>
        </w:trPr>
        <w:tc>
          <w:tcPr>
            <w:tcW w:w="5246" w:type="dxa"/>
          </w:tcPr>
          <w:p w14:paraId="17ECFE9B" w14:textId="4611F924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color w:val="0D0D0D" w:themeColor="text1" w:themeTint="F2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  <w:color w:val="222A35" w:themeColor="text2" w:themeShade="80"/>
              </w:rPr>
              <w:t>Круглый стол «Индустриальная робототехника и автоматизация: вызовы, инновации и перспективы будущего производства»</w:t>
            </w:r>
          </w:p>
        </w:tc>
        <w:tc>
          <w:tcPr>
            <w:tcW w:w="1417" w:type="dxa"/>
          </w:tcPr>
          <w:p w14:paraId="7C3F4D27" w14:textId="7777777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</w:p>
          <w:p w14:paraId="237FC2C3" w14:textId="7777777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hAnsi="Times New Roman" w:cs="Times New Roman"/>
              </w:rPr>
              <w:t>16:00-18:00</w:t>
            </w:r>
          </w:p>
          <w:p w14:paraId="79F036B4" w14:textId="77777777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14:paraId="0F6F92A7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  <w:tr w:rsidR="00CA1E63" w:rsidRPr="00295DC3" w14:paraId="183ED4F2" w14:textId="77777777" w:rsidTr="00346773">
        <w:trPr>
          <w:trHeight w:val="242"/>
          <w:jc w:val="center"/>
        </w:trPr>
        <w:tc>
          <w:tcPr>
            <w:tcW w:w="10348" w:type="dxa"/>
            <w:gridSpan w:val="3"/>
          </w:tcPr>
          <w:p w14:paraId="71D87649" w14:textId="0EEEE1A8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27 июня 2025</w:t>
            </w:r>
          </w:p>
        </w:tc>
      </w:tr>
      <w:tr w:rsidR="00CA1E63" w:rsidRPr="00295DC3" w14:paraId="5E759596" w14:textId="77777777" w:rsidTr="00346773">
        <w:trPr>
          <w:trHeight w:val="415"/>
          <w:jc w:val="center"/>
        </w:trPr>
        <w:tc>
          <w:tcPr>
            <w:tcW w:w="5246" w:type="dxa"/>
            <w:vAlign w:val="center"/>
          </w:tcPr>
          <w:p w14:paraId="249CC6C7" w14:textId="7777777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</w:pPr>
            <w:r w:rsidRPr="00295DC3">
              <w:rPr>
                <w:rFonts w:ascii="Times New Roman" w:eastAsia="Times New Roman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  <w:t xml:space="preserve">Международная научно-практическая конференция </w:t>
            </w:r>
          </w:p>
          <w:p w14:paraId="2D827B7D" w14:textId="77777777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</w:pPr>
            <w:r w:rsidRPr="00295DC3">
              <w:rPr>
                <w:rFonts w:ascii="Times New Roman" w:eastAsia="Times New Roman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  <w:t>«Задачи и перспективы международного межуниверситетского сотрудничества в условиях преодоления новых вызовов»</w:t>
            </w:r>
          </w:p>
          <w:p w14:paraId="3D7C01AF" w14:textId="401299A3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0D0D0D" w:themeColor="text1" w:themeTint="F2"/>
                <w:szCs w:val="24"/>
              </w:rPr>
            </w:pPr>
          </w:p>
        </w:tc>
        <w:tc>
          <w:tcPr>
            <w:tcW w:w="1417" w:type="dxa"/>
          </w:tcPr>
          <w:p w14:paraId="59597223" w14:textId="614BD0DB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</w:rPr>
            </w:pPr>
            <w:r w:rsidRPr="00295DC3">
              <w:rPr>
                <w:rFonts w:ascii="Times New Roman" w:hAnsi="Times New Roman" w:cs="Times New Roman"/>
              </w:rPr>
              <w:t>09:00-12:00</w:t>
            </w:r>
          </w:p>
        </w:tc>
        <w:tc>
          <w:tcPr>
            <w:tcW w:w="3685" w:type="dxa"/>
          </w:tcPr>
          <w:p w14:paraId="577C8134" w14:textId="6AF98275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  <w:tr w:rsidR="00CA1E63" w:rsidRPr="00295DC3" w14:paraId="1E12BB50" w14:textId="77777777" w:rsidTr="00E5695C">
        <w:trPr>
          <w:trHeight w:val="323"/>
          <w:jc w:val="center"/>
        </w:trPr>
        <w:tc>
          <w:tcPr>
            <w:tcW w:w="5246" w:type="dxa"/>
          </w:tcPr>
          <w:p w14:paraId="3A3AD36F" w14:textId="3964E090" w:rsidR="00CA1E63" w:rsidRPr="00295DC3" w:rsidRDefault="00CA1E63" w:rsidP="00CA1E63">
            <w:pPr>
              <w:tabs>
                <w:tab w:val="left" w:pos="1860"/>
              </w:tabs>
              <w:jc w:val="both"/>
              <w:rPr>
                <w:rFonts w:ascii="Times New Roman" w:eastAsia="Arial Unicode MS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bCs/>
                <w:iCs/>
                <w:color w:val="222A35" w:themeColor="text2" w:themeShade="80"/>
                <w:sz w:val="24"/>
                <w:szCs w:val="24"/>
              </w:rPr>
              <w:t>Презентация вузов</w:t>
            </w:r>
          </w:p>
        </w:tc>
        <w:tc>
          <w:tcPr>
            <w:tcW w:w="1417" w:type="dxa"/>
          </w:tcPr>
          <w:p w14:paraId="7DCE1D77" w14:textId="7B36821A" w:rsidR="00CA1E63" w:rsidRPr="00295DC3" w:rsidRDefault="00CA1E63" w:rsidP="00E5695C">
            <w:pPr>
              <w:rPr>
                <w:rFonts w:ascii="Times New Roman" w:eastAsia="Arial Unicode MS" w:hAnsi="Times New Roman" w:cs="Times New Roman"/>
                <w:color w:val="222A35" w:themeColor="text2" w:themeShade="80"/>
              </w:rPr>
            </w:pPr>
            <w:r w:rsidRPr="00295DC3">
              <w:rPr>
                <w:rFonts w:ascii="Times New Roman" w:eastAsia="Arial Unicode MS" w:hAnsi="Times New Roman" w:cs="Times New Roman"/>
                <w:color w:val="222A35" w:themeColor="text2" w:themeShade="80"/>
              </w:rPr>
              <w:t>1</w:t>
            </w:r>
            <w:r w:rsidR="00E5695C">
              <w:rPr>
                <w:rFonts w:ascii="Times New Roman" w:eastAsia="Arial Unicode MS" w:hAnsi="Times New Roman" w:cs="Times New Roman"/>
                <w:color w:val="222A35" w:themeColor="text2" w:themeShade="80"/>
              </w:rPr>
              <w:t>4</w:t>
            </w:r>
            <w:r w:rsidRPr="00295DC3">
              <w:rPr>
                <w:rFonts w:ascii="Times New Roman" w:eastAsia="Arial Unicode MS" w:hAnsi="Times New Roman" w:cs="Times New Roman"/>
                <w:color w:val="222A35" w:themeColor="text2" w:themeShade="80"/>
              </w:rPr>
              <w:t xml:space="preserve">:00 </w:t>
            </w:r>
          </w:p>
        </w:tc>
        <w:tc>
          <w:tcPr>
            <w:tcW w:w="3685" w:type="dxa"/>
          </w:tcPr>
          <w:p w14:paraId="674D5DC2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  <w:tr w:rsidR="00CA1E63" w:rsidRPr="00295DC3" w14:paraId="042DB6EA" w14:textId="77777777" w:rsidTr="00E83700">
        <w:trPr>
          <w:trHeight w:val="242"/>
          <w:jc w:val="center"/>
        </w:trPr>
        <w:tc>
          <w:tcPr>
            <w:tcW w:w="10348" w:type="dxa"/>
            <w:gridSpan w:val="3"/>
          </w:tcPr>
          <w:p w14:paraId="54B6CEF0" w14:textId="4942B866" w:rsidR="00CA1E63" w:rsidRPr="00295DC3" w:rsidRDefault="00CA1E63" w:rsidP="00CA1E63">
            <w:pPr>
              <w:jc w:val="center"/>
              <w:rPr>
                <w:rFonts w:ascii="Times New Roman" w:hAnsi="Times New Roman" w:cs="Times New Roman"/>
                <w:b/>
                <w:color w:val="FF0000"/>
                <w:lang w:val="en-US"/>
              </w:rPr>
            </w:pPr>
            <w:r w:rsidRPr="00295DC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28 июня 2025</w:t>
            </w:r>
          </w:p>
        </w:tc>
      </w:tr>
      <w:tr w:rsidR="00CA1E63" w:rsidRPr="00295DC3" w14:paraId="19FCE9A7" w14:textId="77777777" w:rsidTr="00346773">
        <w:trPr>
          <w:trHeight w:val="891"/>
          <w:jc w:val="center"/>
        </w:trPr>
        <w:tc>
          <w:tcPr>
            <w:tcW w:w="5246" w:type="dxa"/>
          </w:tcPr>
          <w:p w14:paraId="7B8C4E5F" w14:textId="169C6418" w:rsidR="00CA1E63" w:rsidRPr="00295DC3" w:rsidRDefault="00CA1E63" w:rsidP="00CA1E63">
            <w:pPr>
              <w:ind w:right="57"/>
              <w:jc w:val="both"/>
              <w:rPr>
                <w:rFonts w:ascii="Times New Roman" w:eastAsia="Arial Unicode MS" w:hAnsi="Times New Roman" w:cs="Times New Roman"/>
                <w:b/>
              </w:rPr>
            </w:pPr>
            <w:r w:rsidRPr="00295DC3">
              <w:rPr>
                <w:rFonts w:ascii="Times New Roman" w:eastAsia="Arial Unicode MS" w:hAnsi="Times New Roman" w:cs="Times New Roman"/>
                <w:b/>
                <w:color w:val="222A35" w:themeColor="text2" w:themeShade="80"/>
              </w:rPr>
              <w:lastRenderedPageBreak/>
              <w:t>Горнодобывающая промышленность: перспективы, технологии, совместное сотрудничество страны СНГ и ЮВА</w:t>
            </w:r>
          </w:p>
        </w:tc>
        <w:tc>
          <w:tcPr>
            <w:tcW w:w="1417" w:type="dxa"/>
          </w:tcPr>
          <w:p w14:paraId="50A780A8" w14:textId="660AB7A2" w:rsidR="00CA1E63" w:rsidRPr="00295DC3" w:rsidRDefault="00CA1E63" w:rsidP="00CA1E63">
            <w:pPr>
              <w:rPr>
                <w:rFonts w:ascii="Times New Roman" w:eastAsia="Arial Unicode MS" w:hAnsi="Times New Roman" w:cs="Times New Roman"/>
                <w:color w:val="222A35" w:themeColor="text2" w:themeShade="80"/>
              </w:rPr>
            </w:pPr>
            <w:r w:rsidRPr="00295DC3">
              <w:rPr>
                <w:rFonts w:ascii="Times New Roman" w:eastAsia="Arial Unicode MS" w:hAnsi="Times New Roman" w:cs="Times New Roman"/>
                <w:color w:val="222A35" w:themeColor="text2" w:themeShade="80"/>
              </w:rPr>
              <w:t>14:00 –16:00</w:t>
            </w:r>
          </w:p>
        </w:tc>
        <w:tc>
          <w:tcPr>
            <w:tcW w:w="3685" w:type="dxa"/>
          </w:tcPr>
          <w:p w14:paraId="44FF8778" w14:textId="77777777" w:rsidR="00CA1E63" w:rsidRPr="00295DC3" w:rsidRDefault="00CA1E63" w:rsidP="00CA1E63">
            <w:pPr>
              <w:rPr>
                <w:rFonts w:ascii="Times New Roman" w:hAnsi="Times New Roman" w:cs="Times New Roman"/>
              </w:rPr>
            </w:pPr>
          </w:p>
        </w:tc>
      </w:tr>
    </w:tbl>
    <w:p w14:paraId="16F2E1FD" w14:textId="68729EE2" w:rsidR="00BB3F02" w:rsidRPr="00295DC3" w:rsidRDefault="00BB3F02" w:rsidP="007F6C6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" w:name="_MailAutoSig"/>
      <w:r w:rsidRPr="00295DC3">
        <w:rPr>
          <w:rFonts w:ascii="Times New Roman" w:hAnsi="Times New Roman" w:cs="Times New Roman"/>
          <w:sz w:val="24"/>
          <w:szCs w:val="24"/>
        </w:rPr>
        <w:t>*Обязательно приложить фото докладчика анфас с названием файла по образцу «ФИО компания».</w:t>
      </w:r>
    </w:p>
    <w:p w14:paraId="7ED46625" w14:textId="77777777" w:rsidR="00BB3F02" w:rsidRPr="00295DC3" w:rsidRDefault="00BB3F02" w:rsidP="00BB3F02">
      <w:pPr>
        <w:spacing w:line="240" w:lineRule="auto"/>
        <w:jc w:val="center"/>
        <w:rPr>
          <w:rStyle w:val="a4"/>
          <w:rFonts w:ascii="Times New Roman" w:hAnsi="Times New Roman" w:cs="Times New Roman"/>
          <w:b/>
          <w:sz w:val="24"/>
          <w:szCs w:val="24"/>
        </w:rPr>
      </w:pPr>
      <w:r w:rsidRPr="00295DC3">
        <w:rPr>
          <w:rFonts w:ascii="Times New Roman" w:hAnsi="Times New Roman" w:cs="Times New Roman"/>
          <w:b/>
          <w:sz w:val="24"/>
          <w:szCs w:val="24"/>
        </w:rPr>
        <w:t xml:space="preserve">Просим направлять заявки ответственному менеджеру или на </w:t>
      </w:r>
      <w:hyperlink r:id="rId6" w:history="1">
        <w:r w:rsidRPr="00295DC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Info</w:t>
        </w:r>
        <w:r w:rsidRPr="00295DC3">
          <w:rPr>
            <w:rStyle w:val="a4"/>
            <w:rFonts w:ascii="Times New Roman" w:hAnsi="Times New Roman" w:cs="Times New Roman"/>
            <w:b/>
            <w:sz w:val="24"/>
            <w:szCs w:val="24"/>
          </w:rPr>
          <w:t>@</w:t>
        </w:r>
        <w:r w:rsidRPr="00295DC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zarubezhexpo</w:t>
        </w:r>
        <w:r w:rsidRPr="00295DC3">
          <w:rPr>
            <w:rStyle w:val="a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295DC3">
          <w:rPr>
            <w:rStyle w:val="a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14:paraId="31568C84" w14:textId="7840363A" w:rsidR="00687BFA" w:rsidRPr="00295DC3" w:rsidRDefault="00752764" w:rsidP="00CB45E6">
      <w:pPr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</w:pPr>
      <w:r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 xml:space="preserve">Оргкомитет: </w:t>
      </w:r>
      <w:r w:rsidR="00A33613"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 xml:space="preserve">121099, Москва, Проточный переулок,14/1, стр.1, офис 1 , </w:t>
      </w:r>
      <w:r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>тел</w:t>
      </w:r>
      <w:r w:rsidRPr="00295DC3">
        <w:rPr>
          <w:rFonts w:ascii="Times New Roman" w:eastAsia="Arial Unicode MS" w:hAnsi="Times New Roman" w:cs="Times New Roman"/>
          <w:bCs/>
          <w:color w:val="0D0D0D" w:themeColor="text1" w:themeTint="F2"/>
          <w:lang w:val="de-AT"/>
        </w:rPr>
        <w:t xml:space="preserve">: +7 (495) 721-32-36, </w:t>
      </w:r>
      <w:hyperlink r:id="rId7" w:history="1">
        <w:r w:rsidR="002841B3" w:rsidRPr="00295DC3">
          <w:rPr>
            <w:rStyle w:val="a4"/>
            <w:rFonts w:ascii="Times New Roman" w:eastAsia="Arial Unicode MS" w:hAnsi="Times New Roman" w:cs="Times New Roman"/>
            <w:bCs/>
            <w:lang w:val="de-AT"/>
          </w:rPr>
          <w:t>www.zarubezhexpo.ru</w:t>
        </w:r>
      </w:hyperlink>
    </w:p>
    <w:p w14:paraId="60DA6D58" w14:textId="7D6E0407" w:rsidR="00687BFA" w:rsidRPr="00295DC3" w:rsidRDefault="00752764" w:rsidP="00A33613">
      <w:pPr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bCs/>
          <w:color w:val="0D0D0D" w:themeColor="text1" w:themeTint="F2"/>
        </w:rPr>
      </w:pPr>
      <w:r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>Забелина Светлана Анатольевна – директор АО «Зарубеж-Экспо» +7 (926) 524 97 47, zabelina@zarubezhexpo.ru,</w:t>
      </w:r>
    </w:p>
    <w:p w14:paraId="36A1AF2C" w14:textId="377D6BB7" w:rsidR="00752764" w:rsidRPr="00295DC3" w:rsidRDefault="00752764" w:rsidP="00687BFA">
      <w:pPr>
        <w:spacing w:after="0" w:line="240" w:lineRule="auto"/>
        <w:ind w:right="57"/>
        <w:jc w:val="center"/>
        <w:rPr>
          <w:rFonts w:ascii="Times New Roman" w:eastAsia="Arial Unicode MS" w:hAnsi="Times New Roman" w:cs="Times New Roman"/>
          <w:bCs/>
          <w:color w:val="0D0D0D" w:themeColor="text1" w:themeTint="F2"/>
        </w:rPr>
      </w:pPr>
      <w:r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 xml:space="preserve">Николаев Анатолий Павлович – директор по международному сотрудничеству </w:t>
      </w:r>
      <w:hyperlink r:id="rId8" w:history="1">
        <w:r w:rsidRPr="00295DC3">
          <w:rPr>
            <w:rStyle w:val="a4"/>
            <w:rFonts w:ascii="Times New Roman" w:eastAsia="Arial Unicode MS" w:hAnsi="Times New Roman" w:cs="Times New Roman"/>
            <w:bCs/>
          </w:rPr>
          <w:t>nikolaev@zarubezhexpo.ru</w:t>
        </w:r>
      </w:hyperlink>
      <w:r w:rsidRPr="00295DC3">
        <w:rPr>
          <w:rFonts w:ascii="Times New Roman" w:eastAsia="Arial Unicode MS" w:hAnsi="Times New Roman" w:cs="Times New Roman"/>
          <w:bCs/>
          <w:color w:val="0D0D0D" w:themeColor="text1" w:themeTint="F2"/>
        </w:rPr>
        <w:t>,</w:t>
      </w:r>
    </w:p>
    <w:bookmarkEnd w:id="2"/>
    <w:p w14:paraId="26C3745D" w14:textId="619A18BB" w:rsidR="00A1177D" w:rsidRPr="00295DC3" w:rsidRDefault="00346773" w:rsidP="00346773">
      <w:pPr>
        <w:spacing w:after="0" w:line="240" w:lineRule="auto"/>
        <w:jc w:val="center"/>
        <w:rPr>
          <w:rFonts w:ascii="Times New Roman" w:eastAsia="Calibri" w:hAnsi="Times New Roman" w:cs="Times New Roman"/>
          <w:noProof/>
          <w:color w:val="000000" w:themeColor="text1"/>
          <w:lang w:eastAsia="ru-RU"/>
        </w:rPr>
      </w:pPr>
      <w:r w:rsidRPr="00295DC3">
        <w:rPr>
          <w:rFonts w:ascii="Times New Roman" w:eastAsia="Calibri" w:hAnsi="Times New Roman" w:cs="Times New Roman"/>
          <w:noProof/>
          <w:color w:val="000000" w:themeColor="text1"/>
          <w:lang w:eastAsia="ru-RU"/>
        </w:rPr>
        <w:drawing>
          <wp:anchor distT="0" distB="0" distL="114300" distR="114300" simplePos="0" relativeHeight="251665408" behindDoc="1" locked="0" layoutInCell="1" allowOverlap="1" wp14:anchorId="01A44C4E" wp14:editId="1BD96437">
            <wp:simplePos x="0" y="0"/>
            <wp:positionH relativeFrom="margin">
              <wp:align>center</wp:align>
            </wp:positionH>
            <wp:positionV relativeFrom="paragraph">
              <wp:posOffset>3175</wp:posOffset>
            </wp:positionV>
            <wp:extent cx="301625" cy="347345"/>
            <wp:effectExtent l="0" t="0" r="3175" b="0"/>
            <wp:wrapNone/>
            <wp:docPr id="6" name="Рисунок 6" descr="cid:image001.gif@01D41DCD.8D3CCB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id:image001.gif@01D41DCD.8D3CCBE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" cy="34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1177D" w:rsidRPr="00295DC3" w:rsidSect="00346773">
      <w:pgSz w:w="11906" w:h="16838"/>
      <w:pgMar w:top="426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DC9"/>
    <w:rsid w:val="000279EA"/>
    <w:rsid w:val="00045D77"/>
    <w:rsid w:val="000966CE"/>
    <w:rsid w:val="00097457"/>
    <w:rsid w:val="000C0D9B"/>
    <w:rsid w:val="000E7BCB"/>
    <w:rsid w:val="001505BB"/>
    <w:rsid w:val="00151D66"/>
    <w:rsid w:val="00171ECE"/>
    <w:rsid w:val="001B28E5"/>
    <w:rsid w:val="001D63F6"/>
    <w:rsid w:val="001E389C"/>
    <w:rsid w:val="001E79AA"/>
    <w:rsid w:val="00207C33"/>
    <w:rsid w:val="002122AB"/>
    <w:rsid w:val="00223383"/>
    <w:rsid w:val="00253C7D"/>
    <w:rsid w:val="002547CD"/>
    <w:rsid w:val="002841B3"/>
    <w:rsid w:val="00295DC3"/>
    <w:rsid w:val="002A66B4"/>
    <w:rsid w:val="002B0C48"/>
    <w:rsid w:val="002B6772"/>
    <w:rsid w:val="002C0934"/>
    <w:rsid w:val="002E050F"/>
    <w:rsid w:val="002F315E"/>
    <w:rsid w:val="00302DE9"/>
    <w:rsid w:val="00346773"/>
    <w:rsid w:val="00361DC9"/>
    <w:rsid w:val="003D74B8"/>
    <w:rsid w:val="003E621F"/>
    <w:rsid w:val="00412BD7"/>
    <w:rsid w:val="004143D3"/>
    <w:rsid w:val="004A34C0"/>
    <w:rsid w:val="004B5D58"/>
    <w:rsid w:val="004F2EBB"/>
    <w:rsid w:val="00502FCB"/>
    <w:rsid w:val="00516E8A"/>
    <w:rsid w:val="00530F57"/>
    <w:rsid w:val="0056254F"/>
    <w:rsid w:val="005A2778"/>
    <w:rsid w:val="005F1ABA"/>
    <w:rsid w:val="00663550"/>
    <w:rsid w:val="00687BFA"/>
    <w:rsid w:val="00752764"/>
    <w:rsid w:val="00765501"/>
    <w:rsid w:val="00786DCA"/>
    <w:rsid w:val="007C17D7"/>
    <w:rsid w:val="007C7417"/>
    <w:rsid w:val="007D7227"/>
    <w:rsid w:val="007E225A"/>
    <w:rsid w:val="007F6C66"/>
    <w:rsid w:val="00801309"/>
    <w:rsid w:val="00804B61"/>
    <w:rsid w:val="00822BBF"/>
    <w:rsid w:val="0086403D"/>
    <w:rsid w:val="00870AFA"/>
    <w:rsid w:val="00880CFA"/>
    <w:rsid w:val="008C1151"/>
    <w:rsid w:val="008D6915"/>
    <w:rsid w:val="008F160A"/>
    <w:rsid w:val="00910E5C"/>
    <w:rsid w:val="009A45F4"/>
    <w:rsid w:val="009C21C6"/>
    <w:rsid w:val="009D4964"/>
    <w:rsid w:val="00A076B4"/>
    <w:rsid w:val="00A1177D"/>
    <w:rsid w:val="00A14D9E"/>
    <w:rsid w:val="00A33613"/>
    <w:rsid w:val="00A729FC"/>
    <w:rsid w:val="00AF0CB7"/>
    <w:rsid w:val="00B26D76"/>
    <w:rsid w:val="00B27EF6"/>
    <w:rsid w:val="00B34885"/>
    <w:rsid w:val="00B46A92"/>
    <w:rsid w:val="00B470A2"/>
    <w:rsid w:val="00B63B23"/>
    <w:rsid w:val="00B6577E"/>
    <w:rsid w:val="00B70ECE"/>
    <w:rsid w:val="00B93893"/>
    <w:rsid w:val="00BB3F02"/>
    <w:rsid w:val="00BB6DEF"/>
    <w:rsid w:val="00BF36C7"/>
    <w:rsid w:val="00C53EAE"/>
    <w:rsid w:val="00C71075"/>
    <w:rsid w:val="00CA1E63"/>
    <w:rsid w:val="00CB45E6"/>
    <w:rsid w:val="00D6012A"/>
    <w:rsid w:val="00D611D4"/>
    <w:rsid w:val="00D95BAA"/>
    <w:rsid w:val="00DA3845"/>
    <w:rsid w:val="00DC3AB4"/>
    <w:rsid w:val="00E5695C"/>
    <w:rsid w:val="00E63F2F"/>
    <w:rsid w:val="00E83700"/>
    <w:rsid w:val="00E905AD"/>
    <w:rsid w:val="00EA3D94"/>
    <w:rsid w:val="00EB6B39"/>
    <w:rsid w:val="00F12B8C"/>
    <w:rsid w:val="00F41743"/>
    <w:rsid w:val="00F4324A"/>
    <w:rsid w:val="00F445E5"/>
    <w:rsid w:val="00F67B6A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99469A"/>
  <w15:docId w15:val="{C43E53E2-C050-4EDC-A8B0-6382235F9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2F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1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C21C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27E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7E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1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kolaev@zarubezhexp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zarubezhexpo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zarubezhexpo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389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KDA</dc:creator>
  <cp:lastModifiedBy>Пользователь Windows</cp:lastModifiedBy>
  <cp:revision>23</cp:revision>
  <cp:lastPrinted>2019-04-04T06:41:00Z</cp:lastPrinted>
  <dcterms:created xsi:type="dcterms:W3CDTF">2025-01-13T10:57:00Z</dcterms:created>
  <dcterms:modified xsi:type="dcterms:W3CDTF">2025-05-16T15:44:00Z</dcterms:modified>
</cp:coreProperties>
</file>