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"/>
      </w:tblGrid>
      <w:tr w:rsidR="00931C2E" w:rsidRPr="00931C2E" w14:paraId="237C2935" w14:textId="77777777" w:rsidTr="00931C2E">
        <w:trPr>
          <w:tblCellSpacing w:w="0" w:type="dxa"/>
        </w:trPr>
        <w:tc>
          <w:tcPr>
            <w:tcW w:w="4992" w:type="pct"/>
            <w:shd w:val="clear" w:color="auto" w:fill="FFFFFF"/>
            <w:hideMark/>
          </w:tcPr>
          <w:p w14:paraId="2153F5D8" w14:textId="259CB3B1" w:rsidR="00931C2E" w:rsidRPr="00931C2E" w:rsidRDefault="00931C2E" w:rsidP="00FC14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</w:pPr>
          </w:p>
          <w:tbl>
            <w:tblPr>
              <w:tblStyle w:val="aa"/>
              <w:tblpPr w:leftFromText="180" w:rightFromText="180" w:vertAnchor="text" w:horzAnchor="margin" w:tblpXSpec="right" w:tblpY="-17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9"/>
            </w:tblGrid>
            <w:tr w:rsidR="00931C2E" w:rsidRPr="00931C2E" w14:paraId="2CB6A150" w14:textId="77777777" w:rsidTr="00931C2E">
              <w:tc>
                <w:tcPr>
                  <w:tcW w:w="2389" w:type="dxa"/>
                </w:tcPr>
                <w:p w14:paraId="0EE2C545" w14:textId="1ED4C580" w:rsidR="00931C2E" w:rsidRPr="00931C2E" w:rsidRDefault="00931C2E" w:rsidP="00931C2E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2060"/>
                      <w:sz w:val="22"/>
                      <w:szCs w:val="22"/>
                      <w:lang w:eastAsia="ru-RU"/>
                    </w:rPr>
                  </w:pPr>
                  <w:r w:rsidRPr="00931C2E">
                    <w:rPr>
                      <w:rFonts w:ascii="Times New Roman" w:eastAsia="Times New Roman" w:hAnsi="Times New Roman" w:cs="Times New Roman"/>
                      <w:color w:val="002060"/>
                      <w:sz w:val="22"/>
                      <w:szCs w:val="22"/>
                      <w:lang w:eastAsia="ru-RU"/>
                    </w:rPr>
                    <w:t xml:space="preserve">Проект на 19 августа </w:t>
                  </w:r>
                </w:p>
              </w:tc>
            </w:tr>
          </w:tbl>
          <w:p w14:paraId="76B59F45" w14:textId="07A64773" w:rsidR="00FC142F" w:rsidRPr="00931C2E" w:rsidRDefault="001F6D71" w:rsidP="00FC14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9BED7F4" wp14:editId="585BE221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31750</wp:posOffset>
                  </wp:positionV>
                  <wp:extent cx="1140460" cy="950595"/>
                  <wp:effectExtent l="0" t="0" r="2540" b="1905"/>
                  <wp:wrapThrough wrapText="bothSides">
                    <wp:wrapPolygon edited="0">
                      <wp:start x="0" y="0"/>
                      <wp:lineTo x="0" y="21210"/>
                      <wp:lineTo x="21287" y="21210"/>
                      <wp:lineTo x="2128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0262B" w14:textId="77777777" w:rsidR="00931C2E" w:rsidRDefault="00FC142F" w:rsidP="0053052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  <w:t>         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  <w:br/>
              <w:t>     </w:t>
            </w:r>
          </w:p>
          <w:p w14:paraId="2D453F63" w14:textId="77777777" w:rsidR="00931C2E" w:rsidRDefault="00931C2E" w:rsidP="0053052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</w:pPr>
          </w:p>
          <w:p w14:paraId="38360720" w14:textId="77777777" w:rsidR="00931C2E" w:rsidRDefault="00931C2E" w:rsidP="0053052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</w:pPr>
          </w:p>
          <w:p w14:paraId="4DE3F3AB" w14:textId="77777777" w:rsidR="00931C2E" w:rsidRDefault="00931C2E" w:rsidP="0053052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</w:pPr>
          </w:p>
          <w:p w14:paraId="05CAD1A4" w14:textId="77777777" w:rsidR="00931C2E" w:rsidRDefault="00FC142F" w:rsidP="0053052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  <w:t>   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 </w:t>
            </w:r>
          </w:p>
          <w:p w14:paraId="390A9F1C" w14:textId="77777777" w:rsidR="00931C2E" w:rsidRDefault="00931C2E" w:rsidP="0053052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  <w:p w14:paraId="30AC1C11" w14:textId="3693973E" w:rsidR="00FC142F" w:rsidRDefault="00FC142F" w:rsidP="00530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ДЕЛОВАЯ ПРОГРАММА</w:t>
            </w:r>
            <w:r w:rsidRPr="001F6D71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br/>
              <w:t>Девятой международной промышленной выставк</w:t>
            </w:r>
            <w:r w:rsidR="00CB0062" w:rsidRPr="001F6D71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и «EXPO-RUSSIA ARMENIA 2020»</w:t>
            </w:r>
            <w:r w:rsidR="00CB0062" w:rsidRPr="001F6D71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br/>
              <w:t>и с</w:t>
            </w:r>
            <w:r w:rsidRPr="001F6D71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едьмого Ереванского бизнес-форума</w:t>
            </w:r>
          </w:p>
          <w:p w14:paraId="571DEC68" w14:textId="77777777" w:rsidR="005E66AF" w:rsidRPr="001F6D71" w:rsidRDefault="005E66AF" w:rsidP="005305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14:paraId="6571EB4B" w14:textId="77777777" w:rsidR="008B6442" w:rsidRPr="001F6D71" w:rsidRDefault="00FC142F" w:rsidP="005E6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  <w:t xml:space="preserve">    Выставочный комплекс «Ереван EXPO» </w:t>
            </w:r>
          </w:p>
          <w:p w14:paraId="5E5C95B4" w14:textId="77777777" w:rsidR="00FC142F" w:rsidRPr="001F6D71" w:rsidRDefault="008B6442" w:rsidP="005E66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</w:pPr>
            <w:r w:rsidRPr="001F6D7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  <w:t>Республика Армения, Ереван, ул. А.Акопяна,3</w:t>
            </w:r>
            <w:r w:rsidR="00FC142F" w:rsidRPr="001F6D7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  <w:br/>
              <w:t>    21-23 октября 2020 года </w:t>
            </w:r>
          </w:p>
          <w:p w14:paraId="20E80517" w14:textId="6FC2D25C" w:rsidR="0053052B" w:rsidRPr="00192588" w:rsidRDefault="00FC142F" w:rsidP="00931C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                                                        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</w:r>
            <w:r w:rsidRPr="00192588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  <w:lang w:eastAsia="ru-RU"/>
              </w:rPr>
              <w:t>19 октября, понедельник</w:t>
            </w:r>
            <w:r w:rsidRPr="00192588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  <w:t> (до официального открытия выставки)</w:t>
            </w:r>
          </w:p>
          <w:p w14:paraId="200D1892" w14:textId="77777777" w:rsidR="00931C2E" w:rsidRPr="00931C2E" w:rsidRDefault="00931C2E" w:rsidP="00931C2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</w:p>
          <w:p w14:paraId="00181003" w14:textId="238CEF91" w:rsidR="00FC142F" w:rsidRPr="00931C2E" w:rsidRDefault="00FC142F" w:rsidP="00931C2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13:00-14:30 Пресс-конференция с участием руководителей Оргкомитета, Посольства, Торгпредства, представителей других ведомств для российских, армянских и зарубежных журналистов, посвященная открытию выставки «EXPO-RUSSIA ARMENIA 20</w:t>
            </w:r>
            <w:r w:rsidR="0053052B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20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». 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  <w:t>Место проведения: Информационное агентство «</w:t>
            </w:r>
            <w:proofErr w:type="spellStart"/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Арменпресс</w:t>
            </w:r>
            <w:proofErr w:type="spellEnd"/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» (г.</w:t>
            </w:r>
            <w:r w:rsid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Ереван, ул.</w:t>
            </w:r>
            <w:r w:rsid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Сарьяна, 22)</w:t>
            </w:r>
          </w:p>
          <w:p w14:paraId="1EFB2B61" w14:textId="77777777" w:rsidR="00931C2E" w:rsidRDefault="00931C2E" w:rsidP="00931C2E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</w:pPr>
          </w:p>
          <w:p w14:paraId="667ABFA4" w14:textId="0E16E27A" w:rsidR="00931C2E" w:rsidRPr="00192588" w:rsidRDefault="00FC142F" w:rsidP="00931C2E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  <w:lang w:eastAsia="ru-RU"/>
              </w:rPr>
            </w:pPr>
            <w:r w:rsidRPr="00192588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  <w:lang w:eastAsia="ru-RU"/>
              </w:rPr>
              <w:t>21 октября, среда</w:t>
            </w:r>
          </w:p>
          <w:p w14:paraId="362AEF99" w14:textId="50EE2EF3" w:rsidR="00FC142F" w:rsidRPr="00931C2E" w:rsidRDefault="00FC142F" w:rsidP="00192588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  <w:t>12:00-12:20 Церемония официального открытия выставки «EXPO-RUSSIA ARMENIA 2020» Выставочный Комплекс «Ереван EXPO», ул.</w:t>
            </w:r>
            <w:r w:rsidR="0019258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А.Акопяна</w:t>
            </w:r>
            <w:proofErr w:type="spellEnd"/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, 3.</w:t>
            </w:r>
            <w:r w:rsidR="0053052B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Планируется участие руководства Республики Армения, руководителей министерств и ведомств Российской Федерации и Республики Армения, Торгово-промышленных палат</w:t>
            </w:r>
            <w:r w:rsidR="0053052B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двух стран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.</w:t>
            </w:r>
          </w:p>
          <w:p w14:paraId="28369661" w14:textId="77777777" w:rsidR="00FC142F" w:rsidRPr="00931C2E" w:rsidRDefault="00FC142F" w:rsidP="00931C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12:20 – 12:55 Осмотр экспозиции официальными лицами и почетными гостями. </w:t>
            </w:r>
          </w:p>
          <w:p w14:paraId="5133C787" w14:textId="5C8C0C79" w:rsidR="00FC142F" w:rsidRPr="00931C2E" w:rsidRDefault="00FC142F" w:rsidP="00931C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13:50 – 16:00 Седьмой Ереванский бизнес-форум: «Зона свободной торговли и ЕАЭС». </w:t>
            </w:r>
            <w:r w:rsidR="001F0CE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С участием руководства Министерства высокотехнологичной промышленности Армении</w:t>
            </w:r>
            <w:r w:rsidR="00223667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и Департамента Евразийского экономического союза и внешней политики Министерства экономики </w:t>
            </w:r>
            <w:r w:rsidR="0053052B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Армении</w:t>
            </w:r>
          </w:p>
          <w:p w14:paraId="4A7A5A0A" w14:textId="77777777" w:rsidR="00FC142F" w:rsidRPr="00931C2E" w:rsidRDefault="00FC142F" w:rsidP="00931C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16:00 – 17:30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>Круглый стол в Министерстве здравоохранения Армении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.</w:t>
            </w:r>
            <w:r w:rsidR="00BE05D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При </w:t>
            </w:r>
            <w:r w:rsidR="001F0CE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возможном </w:t>
            </w:r>
            <w:r w:rsidR="00BE05D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участии Первого заместителя министра </w:t>
            </w:r>
            <w:proofErr w:type="spellStart"/>
            <w:r w:rsidR="00BE05D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Анаит</w:t>
            </w:r>
            <w:proofErr w:type="spellEnd"/>
            <w:r w:rsidR="00BE05D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АВАНЕСЯН</w:t>
            </w:r>
            <w:r w:rsidR="001F0CE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и директоров департаментов.</w:t>
            </w:r>
            <w:r w:rsidR="00BE05D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 </w:t>
            </w:r>
          </w:p>
          <w:p w14:paraId="269519B9" w14:textId="70CF589A" w:rsidR="00931C2E" w:rsidRPr="00192588" w:rsidRDefault="00FC142F" w:rsidP="00931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</w:pPr>
            <w:r w:rsidRPr="00192588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  <w:lang w:eastAsia="ru-RU"/>
              </w:rPr>
              <w:t>22 октября, четверг</w:t>
            </w:r>
            <w:r w:rsidRPr="00192588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  <w:t> </w:t>
            </w:r>
          </w:p>
          <w:p w14:paraId="52DCFCDC" w14:textId="75430148" w:rsidR="00FC142F" w:rsidRPr="00931C2E" w:rsidRDefault="00FC142F" w:rsidP="00931C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10.00 – 14.00 Контактно-кооперационная биржа в формате В2В. </w:t>
            </w:r>
          </w:p>
          <w:p w14:paraId="02DD6BDA" w14:textId="77777777" w:rsidR="00FC142F" w:rsidRPr="00931C2E" w:rsidRDefault="00FC142F" w:rsidP="00931C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11:00 – 13:00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 xml:space="preserve">Круглый стол </w:t>
            </w:r>
            <w:r w:rsidR="001F0CE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>по сотрудничеству в сельском хозяйстве</w:t>
            </w:r>
            <w:r w:rsidR="001F0CE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. С участием </w:t>
            </w:r>
            <w:r w:rsidR="008B6442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руководства</w:t>
            </w:r>
            <w:r w:rsidR="003A3781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Департамента разработки сельскохозяйственных программ, использования ресурсов и развития кооперации и Департамента продовольственной безопасности и развития агропереработки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Министерств</w:t>
            </w:r>
            <w:r w:rsidR="003A3781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а экономики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Армении. </w:t>
            </w:r>
          </w:p>
          <w:p w14:paraId="037F3B34" w14:textId="77777777" w:rsidR="00FC142F" w:rsidRPr="00931C2E" w:rsidRDefault="00FC142F" w:rsidP="00931C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14:30 – 16:00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>Круглый стол по сотрудничеству в транспортной отрасли</w:t>
            </w:r>
            <w:r w:rsidR="00BE05D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>.</w:t>
            </w:r>
            <w:r w:rsidR="00BE05D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Под председательством Заместителя Министра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</w:t>
            </w:r>
            <w:r w:rsidR="00BE05D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территориального управления и инфраструктур Армении Армена СИМОНЯНА (курирующего транспорт) и Начальника Управления политики </w:t>
            </w:r>
            <w:r w:rsidR="00BE05DC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lastRenderedPageBreak/>
              <w:t>железнодорожного, водного и воздушного транспорта Арсена МУСОЯНА. При участии Генерального директора ЮКЖД Алексея МЕЛЬНИКОВА.</w:t>
            </w:r>
          </w:p>
          <w:p w14:paraId="430EE56D" w14:textId="77777777" w:rsidR="00FC142F" w:rsidRPr="00931C2E" w:rsidRDefault="00FC142F" w:rsidP="00FC14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16:00 – 17:30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 xml:space="preserve">Круглый стол по сотрудничеству </w:t>
            </w:r>
            <w:r w:rsidR="00223667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 xml:space="preserve">России и Армении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>в сфере энергетики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в Министерстве территориального управления и инфраструктур Армении (Начальник управления энергетики Тигран МЕЛКОНЯН). </w:t>
            </w:r>
          </w:p>
          <w:p w14:paraId="5F76F79E" w14:textId="77777777" w:rsidR="00931C2E" w:rsidRPr="00192588" w:rsidRDefault="00FC142F" w:rsidP="0019258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</w:r>
            <w:r w:rsidRPr="00192588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  <w:lang w:eastAsia="ru-RU"/>
              </w:rPr>
              <w:t>23 октября, пятница</w:t>
            </w:r>
            <w:r w:rsidRPr="00192588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ru-RU"/>
              </w:rPr>
              <w:br/>
            </w:r>
          </w:p>
          <w:p w14:paraId="2D846586" w14:textId="0F1CD07D" w:rsidR="00FC142F" w:rsidRPr="00931C2E" w:rsidRDefault="00FC142F" w:rsidP="00931C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12:00 – 13:30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>Круглый стол по сотрудничеству России и Армении в сфере строительства,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архитектуры и ЖКХ. Место проведения: Комитет по градостроительству Армении. </w:t>
            </w:r>
          </w:p>
          <w:p w14:paraId="4B37958E" w14:textId="77777777" w:rsidR="00FC142F" w:rsidRPr="00931C2E" w:rsidRDefault="00FC142F" w:rsidP="00931C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14:00 – 16:00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>Круглый стол</w:t>
            </w:r>
            <w:r w:rsidR="00223667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  <w:t xml:space="preserve"> по сотрудничеству в образовании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, подготовленный совместно с Р</w:t>
            </w:r>
            <w:r w:rsidR="003A3781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оссийско-Армянским (Славянским)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У</w:t>
            </w:r>
            <w:r w:rsidR="003A3781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ниверситетом</w:t>
            </w:r>
            <w:r w:rsidR="00223667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(РАУ)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: «О приоритетах и перспективах сотрудничества России и Армении в сфере образования и науки. Деятельность филиалов российских вузов в Армении».</w:t>
            </w:r>
            <w:r w:rsidR="00223667"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Место проведения: РЦНК в Ереване.</w:t>
            </w:r>
          </w:p>
          <w:p w14:paraId="560DAC7B" w14:textId="77777777" w:rsidR="00931C2E" w:rsidRDefault="00931C2E" w:rsidP="00FC14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u w:val="single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Просим проинформировать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О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ргкомитет 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  <w:t xml:space="preserve"> о намерении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В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ашей компании принять участие в круглых столах 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  <w:t xml:space="preserve">(с указанием 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ФИО 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докладчиков, темы выступлений и пожеланий по составу участников с армянской стороны).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</w:r>
            <w:hyperlink r:id="rId7" w:history="1">
              <w:r w:rsidRPr="00931C2E">
                <w:rPr>
                  <w:rFonts w:ascii="Times New Roman" w:eastAsia="Times New Roman" w:hAnsi="Times New Roman" w:cs="Times New Roman"/>
                  <w:color w:val="002060"/>
                  <w:sz w:val="22"/>
                  <w:szCs w:val="22"/>
                  <w:u w:val="single"/>
                  <w:lang w:eastAsia="ru-RU"/>
                </w:rPr>
                <w:t>www.zarubezhexpo.ru</w:t>
              </w:r>
            </w:hyperlink>
          </w:p>
          <w:p w14:paraId="2E713431" w14:textId="1EB090CA" w:rsidR="00FC142F" w:rsidRPr="00931C2E" w:rsidRDefault="00FC142F" w:rsidP="00FC14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  <w:t>Директор выставки З</w:t>
            </w:r>
            <w:r w:rsidR="00796DB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абелина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Светлана Анатольевна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</w:r>
            <w:hyperlink r:id="rId8" w:history="1">
              <w:r w:rsidRPr="00931C2E">
                <w:rPr>
                  <w:rFonts w:ascii="Times New Roman" w:eastAsia="Times New Roman" w:hAnsi="Times New Roman" w:cs="Times New Roman"/>
                  <w:color w:val="002060"/>
                  <w:sz w:val="22"/>
                  <w:szCs w:val="22"/>
                  <w:u w:val="single"/>
                  <w:lang w:eastAsia="ru-RU"/>
                </w:rPr>
                <w:t>zabelina@zarubezhexpo.ru</w:t>
              </w:r>
            </w:hyperlink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  <w:t>               Тел.: +7 (495) 721-32-36; 637-36-66, 637-50-79; 637-36-33; Тел.: +7 (499) 766-99-17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  <w:t>Директор по международному сотрудничеству (деловая программа)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br/>
              <w:t>Н</w:t>
            </w:r>
            <w:r w:rsidR="00796DB8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>иколаев</w:t>
            </w:r>
            <w:r w:rsidRPr="00931C2E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eastAsia="ru-RU"/>
              </w:rPr>
              <w:t xml:space="preserve"> Анатолий Павлович, </w:t>
            </w:r>
            <w:hyperlink r:id="rId9" w:history="1">
              <w:r w:rsidRPr="00931C2E">
                <w:rPr>
                  <w:rFonts w:ascii="Times New Roman" w:eastAsia="Times New Roman" w:hAnsi="Times New Roman" w:cs="Times New Roman"/>
                  <w:color w:val="002060"/>
                  <w:sz w:val="22"/>
                  <w:szCs w:val="22"/>
                  <w:u w:val="single"/>
                  <w:lang w:eastAsia="ru-RU"/>
                </w:rPr>
                <w:t>nikolaev@zarubezhexpo.ru</w:t>
              </w:r>
            </w:hyperlink>
          </w:p>
          <w:p w14:paraId="47EBF9D7" w14:textId="77777777" w:rsidR="00FC142F" w:rsidRPr="00931C2E" w:rsidRDefault="00FC142F" w:rsidP="00FC14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</w:pPr>
            <w:r w:rsidRPr="00931C2E"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" w:type="pct"/>
            <w:shd w:val="clear" w:color="auto" w:fill="FFFFFF"/>
            <w:hideMark/>
          </w:tcPr>
          <w:p w14:paraId="42DC963B" w14:textId="77777777" w:rsidR="00FC142F" w:rsidRPr="00931C2E" w:rsidRDefault="00FC142F" w:rsidP="00FC142F">
            <w:pPr>
              <w:rPr>
                <w:rFonts w:ascii="Verdana" w:eastAsia="Times New Roman" w:hAnsi="Verdana" w:cs="Times New Roman"/>
                <w:color w:val="002060"/>
                <w:sz w:val="17"/>
                <w:szCs w:val="17"/>
                <w:lang w:eastAsia="ru-RU"/>
              </w:rPr>
            </w:pPr>
          </w:p>
        </w:tc>
      </w:tr>
      <w:tr w:rsidR="00931C2E" w:rsidRPr="00931C2E" w14:paraId="472FC81D" w14:textId="77777777" w:rsidTr="00931C2E">
        <w:trPr>
          <w:tblCellSpacing w:w="0" w:type="dxa"/>
        </w:trPr>
        <w:tc>
          <w:tcPr>
            <w:tcW w:w="4992" w:type="pct"/>
            <w:shd w:val="clear" w:color="auto" w:fill="FFFFFF"/>
          </w:tcPr>
          <w:p w14:paraId="4EDEF174" w14:textId="77777777" w:rsidR="00931C2E" w:rsidRPr="00931C2E" w:rsidRDefault="00931C2E" w:rsidP="00FC14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" w:type="pct"/>
            <w:shd w:val="clear" w:color="auto" w:fill="FFFFFF"/>
          </w:tcPr>
          <w:p w14:paraId="59E1D185" w14:textId="77777777" w:rsidR="00931C2E" w:rsidRPr="00931C2E" w:rsidRDefault="00931C2E" w:rsidP="00FC142F">
            <w:pPr>
              <w:rPr>
                <w:rFonts w:ascii="Verdana" w:eastAsia="Times New Roman" w:hAnsi="Verdana" w:cs="Times New Roman"/>
                <w:color w:val="002060"/>
                <w:sz w:val="17"/>
                <w:szCs w:val="17"/>
                <w:lang w:eastAsia="ru-RU"/>
              </w:rPr>
            </w:pPr>
          </w:p>
        </w:tc>
      </w:tr>
      <w:tr w:rsidR="00931C2E" w:rsidRPr="00931C2E" w14:paraId="48CE52A7" w14:textId="77777777" w:rsidTr="00931C2E">
        <w:trPr>
          <w:tblCellSpacing w:w="0" w:type="dxa"/>
        </w:trPr>
        <w:tc>
          <w:tcPr>
            <w:tcW w:w="4992" w:type="pct"/>
            <w:shd w:val="clear" w:color="auto" w:fill="FFFFFF"/>
          </w:tcPr>
          <w:p w14:paraId="74B04562" w14:textId="77777777" w:rsidR="00931C2E" w:rsidRPr="00931C2E" w:rsidRDefault="00931C2E" w:rsidP="00FC14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" w:type="pct"/>
            <w:shd w:val="clear" w:color="auto" w:fill="FFFFFF"/>
          </w:tcPr>
          <w:p w14:paraId="2962A7DB" w14:textId="77777777" w:rsidR="00931C2E" w:rsidRPr="00931C2E" w:rsidRDefault="00931C2E" w:rsidP="00FC142F">
            <w:pPr>
              <w:rPr>
                <w:rFonts w:ascii="Verdana" w:eastAsia="Times New Roman" w:hAnsi="Verdana" w:cs="Times New Roman"/>
                <w:color w:val="002060"/>
                <w:sz w:val="17"/>
                <w:szCs w:val="17"/>
                <w:lang w:eastAsia="ru-RU"/>
              </w:rPr>
            </w:pPr>
          </w:p>
        </w:tc>
      </w:tr>
      <w:tr w:rsidR="00931C2E" w:rsidRPr="00931C2E" w14:paraId="4015778B" w14:textId="77777777" w:rsidTr="00931C2E">
        <w:trPr>
          <w:tblCellSpacing w:w="0" w:type="dxa"/>
        </w:trPr>
        <w:tc>
          <w:tcPr>
            <w:tcW w:w="4992" w:type="pct"/>
            <w:shd w:val="clear" w:color="auto" w:fill="FFFFFF"/>
          </w:tcPr>
          <w:p w14:paraId="6D458C93" w14:textId="77777777" w:rsidR="0053052B" w:rsidRPr="00931C2E" w:rsidRDefault="0053052B" w:rsidP="00FC142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noProof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" w:type="pct"/>
            <w:shd w:val="clear" w:color="auto" w:fill="FFFFFF"/>
          </w:tcPr>
          <w:p w14:paraId="202ED7B1" w14:textId="77777777" w:rsidR="0053052B" w:rsidRPr="00931C2E" w:rsidRDefault="0053052B" w:rsidP="00FC142F">
            <w:pPr>
              <w:rPr>
                <w:rFonts w:ascii="Verdana" w:eastAsia="Times New Roman" w:hAnsi="Verdana" w:cs="Times New Roman"/>
                <w:color w:val="002060"/>
                <w:sz w:val="17"/>
                <w:szCs w:val="17"/>
                <w:lang w:eastAsia="ru-RU"/>
              </w:rPr>
            </w:pPr>
          </w:p>
        </w:tc>
      </w:tr>
    </w:tbl>
    <w:p w14:paraId="1297EBF6" w14:textId="77777777" w:rsidR="00FC142F" w:rsidRPr="00931C2E" w:rsidRDefault="00FC142F" w:rsidP="00FC142F">
      <w:pPr>
        <w:rPr>
          <w:rFonts w:ascii="Times New Roman" w:eastAsia="Times New Roman" w:hAnsi="Times New Roman" w:cs="Times New Roman"/>
          <w:color w:val="002060"/>
          <w:lang w:eastAsia="ru-RU"/>
        </w:rPr>
      </w:pPr>
    </w:p>
    <w:p w14:paraId="6943F563" w14:textId="77777777" w:rsidR="00FD7D28" w:rsidRPr="00931C2E" w:rsidRDefault="00FD7D28">
      <w:pPr>
        <w:rPr>
          <w:color w:val="002060"/>
        </w:rPr>
      </w:pPr>
    </w:p>
    <w:sectPr w:rsidR="00FD7D28" w:rsidRPr="00931C2E" w:rsidSect="0053052B">
      <w:headerReference w:type="default" r:id="rId10"/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35C0" w14:textId="77777777" w:rsidR="00192588" w:rsidRDefault="00192588" w:rsidP="0053052B">
      <w:r>
        <w:separator/>
      </w:r>
    </w:p>
  </w:endnote>
  <w:endnote w:type="continuationSeparator" w:id="0">
    <w:p w14:paraId="7D2E2671" w14:textId="77777777" w:rsidR="00192588" w:rsidRDefault="00192588" w:rsidP="005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D9E6" w14:textId="77777777" w:rsidR="00192588" w:rsidRDefault="00192588" w:rsidP="0053052B">
      <w:r>
        <w:separator/>
      </w:r>
    </w:p>
  </w:footnote>
  <w:footnote w:type="continuationSeparator" w:id="0">
    <w:p w14:paraId="6E0960F0" w14:textId="77777777" w:rsidR="00192588" w:rsidRDefault="00192588" w:rsidP="0053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5767" w14:textId="77777777" w:rsidR="00192588" w:rsidRPr="00FC142F" w:rsidRDefault="00192588" w:rsidP="0053052B">
    <w:pPr>
      <w:spacing w:before="100" w:beforeAutospacing="1" w:after="100" w:afterAutospacing="1"/>
      <w:jc w:val="center"/>
      <w:rPr>
        <w:rFonts w:ascii="Verdana" w:eastAsia="Times New Roman" w:hAnsi="Verdana" w:cs="Times New Roman"/>
        <w:color w:val="1E1650"/>
        <w:sz w:val="17"/>
        <w:szCs w:val="17"/>
        <w:lang w:eastAsia="ru-RU"/>
      </w:rPr>
    </w:pPr>
    <w:r>
      <w:rPr>
        <w:rFonts w:ascii="Verdana" w:eastAsia="Times New Roman" w:hAnsi="Verdana" w:cs="Times New Roman"/>
        <w:color w:val="1E1650"/>
        <w:sz w:val="17"/>
        <w:szCs w:val="17"/>
        <w:lang w:eastAsia="ru-RU"/>
      </w:rPr>
      <w:t xml:space="preserve">                                                                        </w:t>
    </w:r>
  </w:p>
  <w:p w14:paraId="700DBC18" w14:textId="77777777" w:rsidR="00192588" w:rsidRDefault="001925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28"/>
    <w:rsid w:val="00192588"/>
    <w:rsid w:val="001F0CEC"/>
    <w:rsid w:val="001F6D71"/>
    <w:rsid w:val="00223667"/>
    <w:rsid w:val="003A3781"/>
    <w:rsid w:val="0053052B"/>
    <w:rsid w:val="005E66AF"/>
    <w:rsid w:val="00796DB8"/>
    <w:rsid w:val="008B6442"/>
    <w:rsid w:val="00931C2E"/>
    <w:rsid w:val="00AD2500"/>
    <w:rsid w:val="00BD41E9"/>
    <w:rsid w:val="00BE05DC"/>
    <w:rsid w:val="00CB0062"/>
    <w:rsid w:val="00FC142F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1C96"/>
  <w15:chartTrackingRefBased/>
  <w15:docId w15:val="{296A8F53-30D3-0B40-B8E1-30412077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4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C142F"/>
    <w:rPr>
      <w:color w:val="0000FF"/>
      <w:u w:val="single"/>
    </w:rPr>
  </w:style>
  <w:style w:type="character" w:styleId="a5">
    <w:name w:val="Strong"/>
    <w:basedOn w:val="a0"/>
    <w:uiPriority w:val="22"/>
    <w:qFormat/>
    <w:rsid w:val="00FC142F"/>
    <w:rPr>
      <w:b/>
      <w:bCs/>
    </w:rPr>
  </w:style>
  <w:style w:type="character" w:customStyle="1" w:styleId="apple-converted-space">
    <w:name w:val="apple-converted-space"/>
    <w:basedOn w:val="a0"/>
    <w:rsid w:val="00FC142F"/>
  </w:style>
  <w:style w:type="paragraph" w:styleId="a6">
    <w:name w:val="header"/>
    <w:basedOn w:val="a"/>
    <w:link w:val="a7"/>
    <w:uiPriority w:val="99"/>
    <w:unhideWhenUsed/>
    <w:rsid w:val="00530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052B"/>
  </w:style>
  <w:style w:type="paragraph" w:styleId="a8">
    <w:name w:val="footer"/>
    <w:basedOn w:val="a"/>
    <w:link w:val="a9"/>
    <w:uiPriority w:val="99"/>
    <w:unhideWhenUsed/>
    <w:rsid w:val="00530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52B"/>
  </w:style>
  <w:style w:type="table" w:styleId="aa">
    <w:name w:val="Table Grid"/>
    <w:basedOn w:val="a1"/>
    <w:uiPriority w:val="39"/>
    <w:rsid w:val="0093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elina@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ikolaev@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</dc:creator>
  <cp:keywords/>
  <dc:description/>
  <cp:lastModifiedBy>Деряга Дарья Александровна</cp:lastModifiedBy>
  <cp:revision>9</cp:revision>
  <dcterms:created xsi:type="dcterms:W3CDTF">2020-08-18T18:40:00Z</dcterms:created>
  <dcterms:modified xsi:type="dcterms:W3CDTF">2020-09-03T14:40:00Z</dcterms:modified>
</cp:coreProperties>
</file>